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478C" w14:textId="27F14AF3" w:rsidR="00916FD1" w:rsidRPr="00A046FB" w:rsidRDefault="008977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We use the </w:t>
      </w:r>
      <w:r w:rsidR="0092712B"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APA 6th Referencing Style </w:t>
      </w:r>
      <w:r w:rsidR="00581357" w:rsidRPr="00A046FB">
        <w:rPr>
          <w:rFonts w:ascii="Times New Roman" w:hAnsi="Times New Roman" w:cs="Times New Roman"/>
          <w:sz w:val="24"/>
          <w:szCs w:val="24"/>
          <w:lang w:val="en-GB"/>
        </w:rPr>
        <w:t>(2010)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to format references.</w:t>
      </w:r>
    </w:p>
    <w:p w14:paraId="69F60DD0" w14:textId="5AFC8B73" w:rsidR="0092712B" w:rsidRPr="00A046FB" w:rsidRDefault="0089770F" w:rsidP="0092712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full version is available from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712B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https://guides.library.uq.edu.au/referencing/apa6/about</w:t>
      </w:r>
      <w:r w:rsidR="001E1011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053349AE" w14:textId="6C44A3AF" w:rsidR="00BE6CFE" w:rsidRPr="00A046FB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EXAMPLES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OF BIBLIOGRAPHIC DESCRIPTION IN THE LIST OF CITED REFERENCES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IN A SCIENTIFIC ARTICLE </w:t>
      </w:r>
      <w:r w:rsidR="00BE6CFE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based on the APA 6th Style Manual (American Psychological Association).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840"/>
      </w:tblGrid>
      <w:tr w:rsidR="004B4144" w:rsidRPr="00A046FB" w14:paraId="4B370BD5" w14:textId="77777777" w:rsidTr="004B4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</w:tcPr>
          <w:p w14:paraId="7DAD081D" w14:textId="72EE07B2" w:rsidR="004B4144" w:rsidRPr="00A046FB" w:rsidRDefault="004B4144" w:rsidP="00C26B8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Source 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241ECD62" w:rsidR="004B4144" w:rsidRPr="00A046FB" w:rsidRDefault="004B4144" w:rsidP="00125241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Examples of Bibliographic Description</w:t>
            </w:r>
          </w:p>
        </w:tc>
      </w:tr>
      <w:tr w:rsidR="004B4144" w:rsidRPr="00590F98" w14:paraId="5194EB9F" w14:textId="77777777" w:rsidTr="00883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</w:tcBorders>
          </w:tcPr>
          <w:p w14:paraId="508DE7B7" w14:textId="2777432C" w:rsidR="004B4144" w:rsidRPr="00A046FB" w:rsidRDefault="004B4144" w:rsidP="0012524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Books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293C5704" w14:textId="77777777" w:rsidR="0088316F" w:rsidRPr="0088316F" w:rsidRDefault="0088316F">
            <w:pPr>
              <w:pStyle w:val="a8"/>
              <w:numPr>
                <w:ilvl w:val="0"/>
                <w:numId w:val="1"/>
              </w:numPr>
              <w:spacing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1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Bogue, R. (2021). </w:t>
            </w:r>
            <w:r w:rsidRPr="008831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Robots in healthcare: The current state of the art</w:t>
            </w:r>
            <w:r w:rsidRPr="008831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London: Industrial Robot.</w:t>
            </w:r>
          </w:p>
          <w:p w14:paraId="2A39F398" w14:textId="5EC2BC2C" w:rsidR="00901017" w:rsidRPr="00901017" w:rsidRDefault="00901017">
            <w:pPr>
              <w:pStyle w:val="a8"/>
              <w:numPr>
                <w:ilvl w:val="0"/>
                <w:numId w:val="1"/>
              </w:numPr>
              <w:spacing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Boichenko, S., Zaporozhets, A., </w:t>
            </w:r>
            <w:proofErr w:type="spellStart"/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Yakovlieva</w:t>
            </w:r>
            <w:proofErr w:type="spellEnd"/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A., &amp; </w:t>
            </w:r>
            <w:proofErr w:type="spellStart"/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Shkilniuk</w:t>
            </w:r>
            <w:proofErr w:type="spellEnd"/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I. (Eds.). (2023). </w:t>
            </w:r>
            <w:r w:rsidRPr="009010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Modern Technologies in Energy and Transport</w:t>
            </w:r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Cham: Springer. </w:t>
            </w:r>
            <w:hyperlink r:id="rId8" w:history="1">
              <w:proofErr w:type="spellStart"/>
              <w:r w:rsidRPr="0090101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90101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: 10.1007/978-3-031-44351-0</w:t>
              </w:r>
            </w:hyperlink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4BFCC354" w14:textId="2E8CC287" w:rsidR="00901017" w:rsidRPr="00901017" w:rsidRDefault="00901017">
            <w:pPr>
              <w:pStyle w:val="a8"/>
              <w:numPr>
                <w:ilvl w:val="0"/>
                <w:numId w:val="1"/>
              </w:numPr>
              <w:spacing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Sharma, S.K., Upadhyay, R.K., Kumar, V., &amp; Valera, H. (Eds.). (2023). </w:t>
            </w:r>
            <w:r w:rsidRPr="009010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Transportation Energy and Dynamics</w:t>
            </w:r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Singapore: Springer. </w:t>
            </w:r>
            <w:hyperlink r:id="rId9" w:history="1">
              <w:proofErr w:type="spellStart"/>
              <w:r w:rsidRPr="0090101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90101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: 10.1007/978-981-99-2150-8</w:t>
              </w:r>
            </w:hyperlink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3ADE49C1" w14:textId="0BD56F10" w:rsidR="00901017" w:rsidRPr="00901017" w:rsidRDefault="00901017">
            <w:pPr>
              <w:pStyle w:val="a8"/>
              <w:numPr>
                <w:ilvl w:val="0"/>
                <w:numId w:val="1"/>
              </w:numPr>
              <w:spacing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Su, S., Tian, Z., &amp; </w:t>
            </w:r>
            <w:proofErr w:type="spellStart"/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Goverde</w:t>
            </w:r>
            <w:proofErr w:type="spellEnd"/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R.M.P. (2023). </w:t>
            </w:r>
            <w:r w:rsidRPr="009010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Energy-Efficient Train Operation: A System Approach for Railway Networks</w:t>
            </w:r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Cham: Springer. </w:t>
            </w:r>
            <w:hyperlink r:id="rId10" w:history="1">
              <w:proofErr w:type="spellStart"/>
              <w:r w:rsidRPr="0090101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90101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: 10.1007/978-3-031-34656-9</w:t>
              </w:r>
            </w:hyperlink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6EFF4207" w14:textId="5C78BC75" w:rsidR="0088316F" w:rsidRPr="00901017" w:rsidRDefault="00901017">
            <w:pPr>
              <w:pStyle w:val="a8"/>
              <w:numPr>
                <w:ilvl w:val="0"/>
                <w:numId w:val="1"/>
              </w:numPr>
              <w:spacing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Chen, Y. (2023). </w:t>
            </w:r>
            <w:r w:rsidRPr="009010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New Energy Vehicle Powertrain Technologies and Applications</w:t>
            </w:r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Singapore: Springer. </w:t>
            </w:r>
            <w:proofErr w:type="spellStart"/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10.1007/978-981-19-9566-8.</w:t>
            </w:r>
          </w:p>
        </w:tc>
      </w:tr>
      <w:tr w:rsidR="00125241" w:rsidRPr="00590F98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75E30FD5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in a </w:t>
            </w:r>
            <w:r w:rsidR="00ED324E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79FDA463" w14:textId="4E95867F" w:rsidR="00125241" w:rsidRPr="00590F98" w:rsidRDefault="00901017">
            <w:pPr>
              <w:pStyle w:val="a8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10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Sultanov, T., </w:t>
            </w:r>
            <w:proofErr w:type="spellStart"/>
            <w:r w:rsidRPr="009010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Glazyrin</w:t>
            </w:r>
            <w:proofErr w:type="spellEnd"/>
            <w:r w:rsidRPr="009010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S., </w:t>
            </w:r>
            <w:proofErr w:type="spellStart"/>
            <w:r w:rsidRPr="009010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Tlepiyeva</w:t>
            </w:r>
            <w:proofErr w:type="spellEnd"/>
            <w:r w:rsidRPr="009010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G., Berdibekov, A., &amp; Belgibekov, N. (2025). Comprehensive analysis of the development of maritime transport of the Republic of Kazakhstan in the context of integration into the global transport system. In A. Shinkevich &amp; K. Aksay (Eds.), </w:t>
            </w:r>
            <w:r w:rsidRPr="00901017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 xml:space="preserve">Transportation </w:t>
            </w:r>
            <w:r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>i</w:t>
            </w:r>
            <w:r w:rsidRPr="00901017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 xml:space="preserve">ssues: From </w:t>
            </w:r>
            <w:r w:rsidRPr="00901017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>energy efficiency to security and traffic automa</w:t>
            </w:r>
            <w:r w:rsidRPr="00901017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>tion</w:t>
            </w:r>
            <w:r w:rsidRPr="009010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(pp. 131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  <w:r w:rsidRPr="009010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139). Cham: Springer. </w:t>
            </w:r>
            <w:hyperlink r:id="rId11" w:history="1">
              <w:proofErr w:type="spellStart"/>
              <w:r w:rsidRPr="00901017">
                <w:rPr>
                  <w:rStyle w:val="a6"/>
                  <w:rFonts w:ascii="Times New Roman" w:hAnsi="Times New Roman" w:cs="Times New Roman"/>
                  <w:snapToGrid w:val="0"/>
                  <w:sz w:val="24"/>
                  <w:szCs w:val="24"/>
                </w:rPr>
                <w:t>doi</w:t>
              </w:r>
              <w:proofErr w:type="spellEnd"/>
              <w:r w:rsidRPr="00901017">
                <w:rPr>
                  <w:rStyle w:val="a6"/>
                  <w:rFonts w:ascii="Times New Roman" w:hAnsi="Times New Roman" w:cs="Times New Roman"/>
                  <w:snapToGrid w:val="0"/>
                  <w:sz w:val="24"/>
                  <w:szCs w:val="24"/>
                </w:rPr>
                <w:t>: 10.1007/978-3-031-86821-4_13</w:t>
              </w:r>
            </w:hyperlink>
            <w:r w:rsidRPr="009010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ED324E" w:rsidRPr="00590F98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0E98DE01" w:rsidR="00ED324E" w:rsidRPr="00A046FB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Conference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Paper</w:t>
            </w:r>
          </w:p>
        </w:tc>
        <w:tc>
          <w:tcPr>
            <w:tcW w:w="7840" w:type="dxa"/>
          </w:tcPr>
          <w:p w14:paraId="099E598D" w14:textId="77777777" w:rsidR="003A3DBF" w:rsidRPr="00590F98" w:rsidRDefault="003A3DBF">
            <w:pPr>
              <w:pStyle w:val="a8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90F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Nurtaev</w:t>
            </w:r>
            <w:proofErr w:type="spellEnd"/>
            <w:r w:rsidRPr="00590F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R.T. (2020). </w:t>
            </w:r>
            <w:hyperlink r:id="rId12" w:history="1">
              <w:r w:rsidRPr="00590F9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On the implementation of the constitutional principle of humanism in the development of criminal legislation of the Republic of Kazakhstan</w:t>
              </w:r>
            </w:hyperlink>
            <w:r w:rsidRPr="00590F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In </w:t>
            </w:r>
            <w:r w:rsidRPr="00590F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Proceedings of the international scientific and practical conference “Human value in the Eurasian model of constitutionalism: From ideas to reality (to the 25</w:t>
            </w:r>
            <w:r w:rsidRPr="00590F98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>th</w:t>
            </w:r>
            <w:r w:rsidRPr="00590F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anniversary of the constitution of the Republic of Kazakhstan)”</w:t>
            </w:r>
            <w:r w:rsidRPr="00590F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42-52). Astana: </w:t>
            </w:r>
            <w:proofErr w:type="spellStart"/>
            <w:r w:rsidRPr="00590F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Maqsut</w:t>
            </w:r>
            <w:proofErr w:type="spellEnd"/>
            <w:r w:rsidRPr="00590F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Narikbayev University. </w:t>
            </w:r>
          </w:p>
          <w:p w14:paraId="43CECB5E" w14:textId="5416371A" w:rsidR="00BD08F5" w:rsidRPr="00590F98" w:rsidRDefault="00DB4A5C">
            <w:pPr>
              <w:pStyle w:val="a8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B4A5C">
              <w:rPr>
                <w:rFonts w:ascii="Times New Roman" w:hAnsi="Times New Roman" w:cs="Times New Roman"/>
                <w:sz w:val="24"/>
                <w:szCs w:val="24"/>
              </w:rPr>
              <w:t>Aitzhanova</w:t>
            </w:r>
            <w:proofErr w:type="spellEnd"/>
            <w:r w:rsidRPr="00DB4A5C">
              <w:rPr>
                <w:rFonts w:ascii="Times New Roman" w:hAnsi="Times New Roman" w:cs="Times New Roman"/>
                <w:sz w:val="24"/>
                <w:szCs w:val="24"/>
              </w:rPr>
              <w:t>, M., Jangeldinova, M., Kadyr, A., Tuganov, D., El-</w:t>
            </w:r>
            <w:proofErr w:type="spellStart"/>
            <w:r w:rsidRPr="00DB4A5C">
              <w:rPr>
                <w:rFonts w:ascii="Times New Roman" w:hAnsi="Times New Roman" w:cs="Times New Roman"/>
                <w:sz w:val="24"/>
                <w:szCs w:val="24"/>
              </w:rPr>
              <w:t>Thalji</w:t>
            </w:r>
            <w:proofErr w:type="spellEnd"/>
            <w:r w:rsidRPr="00DB4A5C">
              <w:rPr>
                <w:rFonts w:ascii="Times New Roman" w:hAnsi="Times New Roman" w:cs="Times New Roman"/>
                <w:sz w:val="24"/>
                <w:szCs w:val="24"/>
              </w:rPr>
              <w:t xml:space="preserve">, I., &amp; </w:t>
            </w:r>
            <w:proofErr w:type="spellStart"/>
            <w:r w:rsidRPr="00DB4A5C">
              <w:rPr>
                <w:rFonts w:ascii="Times New Roman" w:hAnsi="Times New Roman" w:cs="Times New Roman"/>
                <w:sz w:val="24"/>
                <w:szCs w:val="24"/>
              </w:rPr>
              <w:t>Turkyilmaz</w:t>
            </w:r>
            <w:proofErr w:type="spellEnd"/>
            <w:r w:rsidRPr="00DB4A5C">
              <w:rPr>
                <w:rFonts w:ascii="Times New Roman" w:hAnsi="Times New Roman" w:cs="Times New Roman"/>
                <w:sz w:val="24"/>
                <w:szCs w:val="24"/>
              </w:rPr>
              <w:t xml:space="preserve">, A. (2021). Smart ticketing system for Kazakhstan public transport: Challenges and the way forward. In </w:t>
            </w:r>
            <w:r w:rsidRPr="00DB4A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2021 IEEE European </w:t>
            </w:r>
            <w:r w:rsidRPr="00DB4A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technology and engineering management summit </w:t>
            </w:r>
            <w:r w:rsidRPr="00DB4A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(E-TEMS)</w:t>
            </w:r>
            <w:r w:rsidRPr="00DB4A5C">
              <w:rPr>
                <w:rFonts w:ascii="Times New Roman" w:hAnsi="Times New Roman" w:cs="Times New Roman"/>
                <w:sz w:val="24"/>
                <w:szCs w:val="24"/>
              </w:rPr>
              <w:t xml:space="preserve"> (pp. 46</w:t>
            </w:r>
            <w:r w:rsidRPr="00DB4A5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Pr="00DB4A5C">
              <w:rPr>
                <w:rFonts w:ascii="Times New Roman" w:hAnsi="Times New Roman" w:cs="Times New Roman"/>
                <w:sz w:val="24"/>
                <w:szCs w:val="24"/>
              </w:rPr>
              <w:t>51). New York</w:t>
            </w:r>
            <w:r w:rsidRPr="00DB4A5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B4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A5C">
              <w:rPr>
                <w:rFonts w:ascii="Times New Roman" w:hAnsi="Times New Roman" w:cs="Times New Roman"/>
                <w:sz w:val="24"/>
                <w:szCs w:val="24"/>
              </w:rPr>
              <w:t xml:space="preserve">IEEE. </w:t>
            </w:r>
          </w:p>
        </w:tc>
      </w:tr>
      <w:tr w:rsidR="00BC4444" w:rsidRPr="00590F98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1B0B670A" w:rsidR="00BC4444" w:rsidRPr="00A046FB" w:rsidRDefault="00BC4444" w:rsidP="00BC4444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Journal</w:t>
            </w:r>
            <w:r w:rsidR="0058135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2D64D03" w14:textId="7B595BC1" w:rsidR="00DB4A5C" w:rsidRPr="00DB4A5C" w:rsidRDefault="00DB4A5C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Alibekova, N., </w:t>
            </w:r>
            <w:proofErr w:type="spellStart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Abisheva</w:t>
            </w:r>
            <w:proofErr w:type="spellEnd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A., </w:t>
            </w:r>
            <w:proofErr w:type="spellStart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Dosmukhambetova</w:t>
            </w:r>
            <w:proofErr w:type="spellEnd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B., </w:t>
            </w:r>
            <w:proofErr w:type="spellStart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Saktaganova</w:t>
            </w:r>
            <w:proofErr w:type="spellEnd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N., Abdikerova, U., &amp; </w:t>
            </w:r>
            <w:proofErr w:type="spellStart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Budikova</w:t>
            </w:r>
            <w:proofErr w:type="spellEnd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A. (2023). Use of GIS technologies for zoning urban areas </w:t>
            </w:r>
            <w:proofErr w:type="gramStart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taking into account</w:t>
            </w:r>
            <w:proofErr w:type="gramEnd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engineering-geological conditions. </w:t>
            </w:r>
            <w:r w:rsidRPr="00DB4A5C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>International Journal of GEOMATE,</w:t>
            </w: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25(110), 95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-</w:t>
            </w: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103. </w:t>
            </w:r>
            <w:hyperlink r:id="rId13" w:history="1">
              <w:proofErr w:type="spellStart"/>
              <w:r w:rsidRPr="00DB4A5C">
                <w:rPr>
                  <w:rStyle w:val="a6"/>
                  <w:rFonts w:ascii="Times New Roman" w:hAnsi="Times New Roman" w:cs="Times New Roman"/>
                  <w:snapToGrid w:val="0"/>
                  <w:sz w:val="24"/>
                  <w:szCs w:val="24"/>
                </w:rPr>
                <w:t>doi</w:t>
              </w:r>
              <w:proofErr w:type="spellEnd"/>
              <w:r w:rsidRPr="00DB4A5C">
                <w:rPr>
                  <w:rStyle w:val="a6"/>
                  <w:rFonts w:ascii="Times New Roman" w:hAnsi="Times New Roman" w:cs="Times New Roman"/>
                  <w:snapToGrid w:val="0"/>
                  <w:sz w:val="24"/>
                  <w:szCs w:val="24"/>
                </w:rPr>
                <w:t>: 10.21660/2023.110.3970</w:t>
              </w:r>
            </w:hyperlink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14:paraId="34FE9501" w14:textId="55F41973" w:rsidR="003A3DBF" w:rsidRPr="00DB4A5C" w:rsidRDefault="00DB4A5C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Zarubin, M., Statsenko, L., Spiridonov, P., Zarubina, V., </w:t>
            </w:r>
            <w:proofErr w:type="spellStart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Melkoumian</w:t>
            </w:r>
            <w:proofErr w:type="spellEnd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N., &amp; </w:t>
            </w:r>
            <w:proofErr w:type="spellStart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Salykova</w:t>
            </w:r>
            <w:proofErr w:type="spellEnd"/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O. (2021). A GIS software module for environmental impact assessment of the open pit mining projects for small mining operators in Kazakhstan. </w:t>
            </w:r>
            <w:r w:rsidRPr="00DB4A5C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 xml:space="preserve">Sustainability, </w:t>
            </w: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13(12),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article number</w:t>
            </w: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6971. </w:t>
            </w:r>
            <w:hyperlink r:id="rId14" w:history="1">
              <w:proofErr w:type="spellStart"/>
              <w:r w:rsidRPr="00DB4A5C">
                <w:rPr>
                  <w:rStyle w:val="a6"/>
                  <w:rFonts w:ascii="Times New Roman" w:hAnsi="Times New Roman" w:cs="Times New Roman"/>
                  <w:snapToGrid w:val="0"/>
                  <w:sz w:val="24"/>
                  <w:szCs w:val="24"/>
                </w:rPr>
                <w:t>doi</w:t>
              </w:r>
              <w:proofErr w:type="spellEnd"/>
              <w:r w:rsidRPr="00DB4A5C">
                <w:rPr>
                  <w:rStyle w:val="a6"/>
                  <w:rFonts w:ascii="Times New Roman" w:hAnsi="Times New Roman" w:cs="Times New Roman"/>
                  <w:snapToGrid w:val="0"/>
                  <w:sz w:val="24"/>
                  <w:szCs w:val="24"/>
                </w:rPr>
                <w:t>: 10.3390/su13126971.</w:t>
              </w:r>
            </w:hyperlink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</w:tr>
      <w:tr w:rsidR="00BC4444" w:rsidRPr="00590F98" w14:paraId="0AFC2F53" w14:textId="77777777" w:rsidTr="00901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5F4FE389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Doctoral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03D484ED" w14:textId="58CF1A72" w:rsidR="00BC4444" w:rsidRPr="00A44BE1" w:rsidRDefault="00A44BE1">
            <w:pPr>
              <w:pStyle w:val="a8"/>
              <w:numPr>
                <w:ilvl w:val="0"/>
                <w:numId w:val="1"/>
              </w:numPr>
              <w:spacing w:after="8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44BE1">
              <w:rPr>
                <w:rFonts w:ascii="Times New Roman" w:hAnsi="Times New Roman" w:cs="Times New Roman"/>
                <w:sz w:val="24"/>
                <w:szCs w:val="24"/>
              </w:rPr>
              <w:t xml:space="preserve">Safonova, O.N. (2020). </w:t>
            </w:r>
            <w:r w:rsidRPr="00A44B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correlation of national and international law in the Constitution of the Republic of Kazakhstan.</w:t>
            </w:r>
            <w:r w:rsidRPr="00A44BE1">
              <w:rPr>
                <w:rFonts w:ascii="Times New Roman" w:hAnsi="Times New Roman" w:cs="Times New Roman"/>
                <w:sz w:val="24"/>
                <w:szCs w:val="24"/>
              </w:rPr>
              <w:t xml:space="preserve"> (PhD thesis, Al-Farabi Kazakh National University, Almaty, Kazakhstan).</w:t>
            </w:r>
          </w:p>
        </w:tc>
      </w:tr>
      <w:tr w:rsidR="00BC4444" w:rsidRPr="00590F98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5CBB09B4" w:rsidR="00BC4444" w:rsidRPr="00A046FB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469A843A" w14:textId="00552611" w:rsidR="00901017" w:rsidRPr="00901017" w:rsidRDefault="00901017">
            <w:pPr>
              <w:pStyle w:val="a8"/>
              <w:numPr>
                <w:ilvl w:val="0"/>
                <w:numId w:val="1"/>
              </w:numPr>
              <w:spacing w:after="8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proofErr w:type="spellStart"/>
            <w:r w:rsidRPr="00901017">
              <w:rPr>
                <w:rFonts w:ascii="Times New Roman" w:hAnsi="Times New Roman" w:cs="Times New Roman"/>
                <w:sz w:val="24"/>
                <w:szCs w:val="24"/>
              </w:rPr>
              <w:t>Assylova</w:t>
            </w:r>
            <w:proofErr w:type="spellEnd"/>
            <w:r w:rsidRPr="00901017">
              <w:rPr>
                <w:rFonts w:ascii="Times New Roman" w:hAnsi="Times New Roman" w:cs="Times New Roman"/>
                <w:sz w:val="24"/>
                <w:szCs w:val="24"/>
              </w:rPr>
              <w:t>, K.B. (2025</w:t>
            </w:r>
            <w:hyperlink r:id="rId15" w:history="1">
              <w:r w:rsidRPr="0090101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). </w:t>
              </w:r>
              <w:r w:rsidRPr="00901017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Development and justification of the parameters of a semi-tracked propulsion traction vehicle</w:t>
              </w:r>
            </w:hyperlink>
            <w:r w:rsidRPr="009010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901017">
              <w:rPr>
                <w:rFonts w:ascii="Times New Roman" w:hAnsi="Times New Roman" w:cs="Times New Roman"/>
                <w:sz w:val="24"/>
                <w:szCs w:val="24"/>
              </w:rPr>
              <w:t xml:space="preserve"> (Doctoral dissertation, </w:t>
            </w:r>
            <w:proofErr w:type="spellStart"/>
            <w:r w:rsidRPr="00901017">
              <w:rPr>
                <w:rFonts w:ascii="Times New Roman" w:hAnsi="Times New Roman" w:cs="Times New Roman"/>
                <w:sz w:val="24"/>
                <w:szCs w:val="24"/>
              </w:rPr>
              <w:t>Toraighyrov</w:t>
            </w:r>
            <w:proofErr w:type="spellEnd"/>
            <w:r w:rsidRPr="00901017">
              <w:rPr>
                <w:rFonts w:ascii="Times New Roman" w:hAnsi="Times New Roman" w:cs="Times New Roman"/>
                <w:sz w:val="24"/>
                <w:szCs w:val="24"/>
              </w:rPr>
              <w:t xml:space="preserve"> University, Pavlodar, Kazakhstan). </w:t>
            </w:r>
          </w:p>
          <w:p w14:paraId="3ED46096" w14:textId="2D7E4ABC" w:rsidR="00BD08F5" w:rsidRPr="00A44BE1" w:rsidRDefault="00901017">
            <w:pPr>
              <w:pStyle w:val="a8"/>
              <w:numPr>
                <w:ilvl w:val="0"/>
                <w:numId w:val="1"/>
              </w:numPr>
              <w:spacing w:after="8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901017">
              <w:rPr>
                <w:rFonts w:ascii="Times New Roman" w:hAnsi="Times New Roman" w:cs="Times New Roman"/>
                <w:sz w:val="24"/>
                <w:szCs w:val="24"/>
              </w:rPr>
              <w:t xml:space="preserve">Hamit, N.Y. (2026). </w:t>
            </w:r>
            <w:hyperlink r:id="rId16" w:history="1">
              <w:r w:rsidRPr="00901017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Development of a methodology for studying the geodynamic processes of the Almaty metro using aerospace and geodetic methods</w:t>
              </w:r>
            </w:hyperlink>
            <w:r w:rsidRPr="009010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</w:t>
            </w:r>
            <w:r w:rsidRPr="00901017">
              <w:rPr>
                <w:rFonts w:ascii="Times New Roman" w:hAnsi="Times New Roman" w:cs="Times New Roman"/>
                <w:sz w:val="24"/>
                <w:szCs w:val="24"/>
              </w:rPr>
              <w:t xml:space="preserve"> (Doctoral dissertation, Al-Farabi Kazakh National University, Almaty, Kazakhstan).</w:t>
            </w:r>
          </w:p>
        </w:tc>
      </w:tr>
      <w:tr w:rsidR="00BC4444" w:rsidRPr="00590F98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7B0319D" w14:textId="2760FA85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Government </w:t>
            </w:r>
            <w:r w:rsidR="00B724D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Legislation</w:t>
            </w:r>
          </w:p>
        </w:tc>
        <w:tc>
          <w:tcPr>
            <w:tcW w:w="7840" w:type="dxa"/>
          </w:tcPr>
          <w:p w14:paraId="73B3CA52" w14:textId="77777777" w:rsidR="00DB4A5C" w:rsidRPr="00DB4A5C" w:rsidRDefault="00DB4A5C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</w:pP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 xml:space="preserve">Environmental Code of the Republic of Kazakhstan No. 400-VI LRK. (2021, January). Retrieved from </w:t>
            </w:r>
            <w:hyperlink r:id="rId17" w:tgtFrame="_new" w:history="1">
              <w:r w:rsidRPr="00DB4A5C">
                <w:rPr>
                  <w:rStyle w:val="a6"/>
                  <w:rFonts w:ascii="Times New Roman" w:hAnsi="Times New Roman" w:cs="Times New Roman"/>
                  <w:snapToGrid w:val="0"/>
                  <w:sz w:val="24"/>
                  <w:szCs w:val="24"/>
                  <w:lang w:val="en-GB"/>
                </w:rPr>
                <w:t>https://adilet.zan.kz/eng/docs/K2100000400</w:t>
              </w:r>
            </w:hyperlink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 xml:space="preserve">. </w:t>
            </w:r>
          </w:p>
          <w:p w14:paraId="7F27D992" w14:textId="2F3D1A6F" w:rsidR="00DB4A5C" w:rsidRPr="00DB4A5C" w:rsidRDefault="00DB4A5C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</w:pP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 xml:space="preserve">Law of the Republic of Kazakhstan No. 165-IV “On Support of the Use of Renewable Energy Sources”. (2009, July). Retrieved from https://adilet.zan.kz/eng/docs/Z090000165_. </w:t>
            </w:r>
          </w:p>
          <w:p w14:paraId="4BDFE345" w14:textId="77777777" w:rsidR="00DB4A5C" w:rsidRPr="00DB4A5C" w:rsidRDefault="00DB4A5C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</w:pP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 xml:space="preserve">Law of the Republic of Kazakhstan No. 588-II “On Electric Power Industry”. (2004, June). Retrieved from https://adilet.zan.kz/eng/docs/Z040000588_. </w:t>
            </w:r>
          </w:p>
          <w:p w14:paraId="00EC06B9" w14:textId="77777777" w:rsidR="00DB4A5C" w:rsidRPr="00DB4A5C" w:rsidRDefault="00DB4A5C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</w:pP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 xml:space="preserve">Law of the Republic of Kazakhstan No. 316-VI “On Technical Regulation”. (2020, December). Retrieved from </w:t>
            </w:r>
            <w:hyperlink r:id="rId18" w:tgtFrame="_new" w:history="1">
              <w:r w:rsidRPr="00DB4A5C">
                <w:rPr>
                  <w:rStyle w:val="a6"/>
                  <w:rFonts w:ascii="Times New Roman" w:hAnsi="Times New Roman" w:cs="Times New Roman"/>
                  <w:snapToGrid w:val="0"/>
                  <w:sz w:val="24"/>
                  <w:szCs w:val="24"/>
                  <w:lang w:val="en-GB"/>
                </w:rPr>
                <w:t>https://adilet.zan.kz/eng/docs/Z2000000396</w:t>
              </w:r>
            </w:hyperlink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.</w:t>
            </w:r>
          </w:p>
          <w:p w14:paraId="0D6BF8D4" w14:textId="3FB9D62F" w:rsidR="00BC234D" w:rsidRPr="00DB4A5C" w:rsidRDefault="00DB4A5C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</w:pP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Law of the Republic of Kazakhstan No. 188-V “On Energy Saving and Energy Efficiency Improvement”. (20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24</w:t>
            </w:r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 xml:space="preserve">, January). Retrieved from </w:t>
            </w:r>
            <w:hyperlink r:id="rId19" w:tgtFrame="_new" w:history="1">
              <w:r w:rsidRPr="00DB4A5C">
                <w:rPr>
                  <w:rStyle w:val="a6"/>
                  <w:rFonts w:ascii="Times New Roman" w:hAnsi="Times New Roman" w:cs="Times New Roman"/>
                  <w:snapToGrid w:val="0"/>
                  <w:sz w:val="24"/>
                  <w:szCs w:val="24"/>
                  <w:lang w:val="en-GB"/>
                </w:rPr>
                <w:t>https://adilet.zan.kz/eng/docs/Z1200000541</w:t>
              </w:r>
            </w:hyperlink>
            <w:r w:rsidRPr="00DB4A5C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.</w:t>
            </w:r>
          </w:p>
        </w:tc>
      </w:tr>
      <w:tr w:rsidR="00BC4444" w:rsidRPr="00590F98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1DDB7D2" w14:textId="1E0EF4ED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3B7ABDE0" w14:textId="146443DA" w:rsidR="00F34726" w:rsidRPr="004B4144" w:rsidRDefault="00DB4A5C">
            <w:pPr>
              <w:pStyle w:val="a8"/>
              <w:widowControl w:val="0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4A5C">
              <w:rPr>
                <w:rFonts w:ascii="Times New Roman" w:hAnsi="Times New Roman" w:cs="Times New Roman"/>
                <w:sz w:val="24"/>
                <w:szCs w:val="24"/>
              </w:rPr>
              <w:t xml:space="preserve">National Company Kazakhstan Temir </w:t>
            </w:r>
            <w:proofErr w:type="spellStart"/>
            <w:r w:rsidRPr="00DB4A5C">
              <w:rPr>
                <w:rFonts w:ascii="Times New Roman" w:hAnsi="Times New Roman" w:cs="Times New Roman"/>
                <w:sz w:val="24"/>
                <w:szCs w:val="24"/>
              </w:rPr>
              <w:t>Zholy</w:t>
            </w:r>
            <w:proofErr w:type="spellEnd"/>
            <w:r w:rsidRPr="00DB4A5C">
              <w:rPr>
                <w:rFonts w:ascii="Times New Roman" w:hAnsi="Times New Roman" w:cs="Times New Roman"/>
                <w:sz w:val="24"/>
                <w:szCs w:val="24"/>
              </w:rPr>
              <w:t xml:space="preserve">. (2025). </w:t>
            </w:r>
            <w:r w:rsidRPr="00DB4A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Digital transformation and railway infrastructure development</w:t>
            </w:r>
            <w:r w:rsidRPr="00DB4A5C">
              <w:rPr>
                <w:rFonts w:ascii="Times New Roman" w:hAnsi="Times New Roman" w:cs="Times New Roman"/>
                <w:sz w:val="24"/>
                <w:szCs w:val="24"/>
              </w:rPr>
              <w:t>. Retrieved from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0" w:history="1">
              <w:r w:rsidRPr="001575E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https://www.railways.kz/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4DB3516B" w14:textId="2ECFB40B" w:rsidR="00F34726" w:rsidRPr="004B4144" w:rsidRDefault="00DB4A5C">
            <w:pPr>
              <w:pStyle w:val="a8"/>
              <w:widowControl w:val="0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4A5C">
              <w:rPr>
                <w:rFonts w:ascii="Times New Roman" w:hAnsi="Times New Roman" w:cs="Times New Roman"/>
                <w:sz w:val="24"/>
                <w:szCs w:val="24"/>
              </w:rPr>
              <w:t xml:space="preserve">Ministry of Industry and Construction of the Republic of Kazakhstan. (2025). </w:t>
            </w:r>
            <w:r w:rsidRPr="00DB4A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Transport infrastructure development of Kazakhstan</w:t>
            </w:r>
            <w:r w:rsidRPr="00DB4A5C">
              <w:rPr>
                <w:rFonts w:ascii="Times New Roman" w:hAnsi="Times New Roman" w:cs="Times New Roman"/>
                <w:sz w:val="24"/>
                <w:szCs w:val="24"/>
              </w:rPr>
              <w:t>. Retrieved from</w:t>
            </w:r>
            <w:r w:rsidRPr="00DB4A5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21" w:history="1">
              <w:r w:rsidRPr="001575E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https://www.gov.kz/memleket/entities/mps?lang=en</w:t>
              </w:r>
            </w:hyperlink>
            <w:r w:rsidRPr="00DB4A5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F34726" w:rsidRPr="004B4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781E7E9F" w14:textId="4442E5D2" w:rsidR="00DB4A5C" w:rsidRDefault="00DB4A5C" w:rsidP="00D02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5DDD405A" w14:textId="713ACEDA" w:rsidR="0092712B" w:rsidRPr="00F34726" w:rsidRDefault="00097B19" w:rsidP="00D02FFE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97B19">
        <w:rPr>
          <w:rFonts w:ascii="Times New Roman" w:hAnsi="Times New Roman" w:cs="Times New Roman"/>
          <w:sz w:val="24"/>
          <w:szCs w:val="24"/>
          <w:lang w:val="en-GB"/>
        </w:rPr>
        <w:lastRenderedPageBreak/>
        <w:t>Sample format for a list of references</w:t>
      </w:r>
    </w:p>
    <w:p w14:paraId="2207DDCC" w14:textId="1DE4CB62" w:rsidR="00097B19" w:rsidRPr="00F34726" w:rsidRDefault="00097B19" w:rsidP="00D02FFE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97B19">
        <w:rPr>
          <w:rFonts w:ascii="Times New Roman" w:hAnsi="Times New Roman" w:cs="Times New Roman"/>
          <w:sz w:val="24"/>
          <w:szCs w:val="24"/>
        </w:rPr>
        <w:t>State Standard GOST 7.5–98 of 9 October 1998, No. 365</w:t>
      </w:r>
    </w:p>
    <w:p w14:paraId="7EBF20A1" w14:textId="14F13709" w:rsidR="00097B19" w:rsidRPr="00F34726" w:rsidRDefault="00097B19" w:rsidP="00B724D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840"/>
      </w:tblGrid>
      <w:tr w:rsidR="004053A7" w:rsidRPr="00A046FB" w14:paraId="12F07E7C" w14:textId="77777777" w:rsidTr="00405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</w:tcPr>
          <w:p w14:paraId="03C97DEB" w14:textId="77777777" w:rsidR="004053A7" w:rsidRPr="00A046FB" w:rsidRDefault="004053A7" w:rsidP="005A47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Source 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63F040BD" w14:textId="77777777" w:rsidR="004053A7" w:rsidRPr="00A046FB" w:rsidRDefault="004053A7" w:rsidP="005A474F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Examples of Bibliographic Description</w:t>
            </w:r>
          </w:p>
        </w:tc>
      </w:tr>
      <w:tr w:rsidR="003A5989" w:rsidRPr="00590F98" w14:paraId="147D210E" w14:textId="77777777" w:rsidTr="00D02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</w:tcBorders>
          </w:tcPr>
          <w:p w14:paraId="6E511405" w14:textId="77777777" w:rsidR="00D02FFE" w:rsidRDefault="00D02FFE" w:rsidP="003A598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5E01D0AF" w14:textId="77777777" w:rsidR="00D02FFE" w:rsidRDefault="00D02FFE" w:rsidP="003A598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1D75B027" w14:textId="77777777" w:rsidR="00D02FFE" w:rsidRDefault="00D02FFE" w:rsidP="003A598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13DBBB73" w14:textId="77777777" w:rsidR="00D02FFE" w:rsidRPr="00566C3A" w:rsidRDefault="00D02FFE" w:rsidP="00566C3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  <w:p w14:paraId="3EB43660" w14:textId="77777777" w:rsidR="00D02FFE" w:rsidRDefault="00D02FFE" w:rsidP="003A598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12231B34" w14:textId="77777777" w:rsidR="00D02FFE" w:rsidRDefault="00D02FFE" w:rsidP="003A598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0A378323" w14:textId="2296E6DB" w:rsidR="003A5989" w:rsidRPr="00D02FFE" w:rsidRDefault="003A5989" w:rsidP="003A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6C8FE6DE" w14:textId="002C4B6B" w:rsidR="001B07C1" w:rsidRPr="00566C3A" w:rsidRDefault="001B07C1">
            <w:pPr>
              <w:pStyle w:val="af1"/>
              <w:numPr>
                <w:ilvl w:val="0"/>
                <w:numId w:val="2"/>
              </w:numPr>
              <w:spacing w:before="0" w:beforeAutospacing="0" w:after="0" w:afterAutospacing="0"/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66C3A">
              <w:rPr>
                <w:lang w:val="en-GB"/>
              </w:rPr>
              <w:t xml:space="preserve"> Bogue, R. Robots in healthcare: The current state of the art / R. Bogue. – </w:t>
            </w:r>
            <w:proofErr w:type="gramStart"/>
            <w:r w:rsidRPr="00566C3A">
              <w:rPr>
                <w:lang w:val="en-GB"/>
              </w:rPr>
              <w:t>London :</w:t>
            </w:r>
            <w:proofErr w:type="gramEnd"/>
            <w:r w:rsidRPr="00566C3A">
              <w:rPr>
                <w:lang w:val="en-GB"/>
              </w:rPr>
              <w:t xml:space="preserve"> Industrial Robot, 2021. </w:t>
            </w:r>
          </w:p>
          <w:p w14:paraId="6798B327" w14:textId="4B0FE34C" w:rsidR="001B07C1" w:rsidRPr="00566C3A" w:rsidRDefault="001B07C1">
            <w:pPr>
              <w:pStyle w:val="af1"/>
              <w:numPr>
                <w:ilvl w:val="0"/>
                <w:numId w:val="2"/>
              </w:numPr>
              <w:spacing w:before="0" w:beforeAutospacing="0" w:after="0" w:afterAutospacing="0"/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66C3A">
              <w:rPr>
                <w:lang w:val="en-GB"/>
              </w:rPr>
              <w:t xml:space="preserve">Boichenko, S. Modern Technologies in Energy and Transport / S. Boichenko, A. Zaporozhets, A. Yakovlieva, I. Shkilniuk. – </w:t>
            </w:r>
            <w:proofErr w:type="gramStart"/>
            <w:r w:rsidRPr="00566C3A">
              <w:rPr>
                <w:lang w:val="en-GB"/>
              </w:rPr>
              <w:t>Cham :</w:t>
            </w:r>
            <w:proofErr w:type="gramEnd"/>
            <w:r w:rsidRPr="00566C3A">
              <w:rPr>
                <w:lang w:val="en-GB"/>
              </w:rPr>
              <w:t xml:space="preserve"> Springer, 2023. – DOI: 10.1007/978-3-031-44351-0. </w:t>
            </w:r>
          </w:p>
          <w:p w14:paraId="681DDD92" w14:textId="1438AEEA" w:rsidR="001B07C1" w:rsidRPr="00566C3A" w:rsidRDefault="001B07C1">
            <w:pPr>
              <w:pStyle w:val="af1"/>
              <w:numPr>
                <w:ilvl w:val="0"/>
                <w:numId w:val="2"/>
              </w:numPr>
              <w:spacing w:before="0" w:beforeAutospacing="0" w:after="0" w:afterAutospacing="0"/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66C3A">
              <w:rPr>
                <w:lang w:val="en-GB"/>
              </w:rPr>
              <w:t xml:space="preserve">Transportation Energy and Dynamics / ed. by S. K. Sharma, R. K. Upadhyay, V. Kumar, H. Valera. – </w:t>
            </w:r>
            <w:proofErr w:type="gramStart"/>
            <w:r w:rsidRPr="00566C3A">
              <w:rPr>
                <w:lang w:val="en-GB"/>
              </w:rPr>
              <w:t>Singapore :</w:t>
            </w:r>
            <w:proofErr w:type="gramEnd"/>
            <w:r w:rsidRPr="00566C3A">
              <w:rPr>
                <w:lang w:val="en-GB"/>
              </w:rPr>
              <w:t xml:space="preserve"> Springer, 2023. – DOI: 10.1007/978-981-99-2150-8. </w:t>
            </w:r>
          </w:p>
          <w:p w14:paraId="5CCA1449" w14:textId="375AD6DC" w:rsidR="001B07C1" w:rsidRPr="00566C3A" w:rsidRDefault="001B07C1">
            <w:pPr>
              <w:pStyle w:val="af1"/>
              <w:numPr>
                <w:ilvl w:val="0"/>
                <w:numId w:val="2"/>
              </w:numPr>
              <w:spacing w:before="0" w:beforeAutospacing="0" w:after="0" w:afterAutospacing="0"/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66C3A">
              <w:rPr>
                <w:lang w:val="en-GB"/>
              </w:rPr>
              <w:t xml:space="preserve">Su, S. Energy-Efficient Train Operation: A System Approach for Railway Networks / S. Su, Z. Tian, R. M. P. </w:t>
            </w:r>
            <w:proofErr w:type="spellStart"/>
            <w:r w:rsidRPr="00566C3A">
              <w:rPr>
                <w:lang w:val="en-GB"/>
              </w:rPr>
              <w:t>Goverde</w:t>
            </w:r>
            <w:proofErr w:type="spellEnd"/>
            <w:r w:rsidRPr="00566C3A">
              <w:rPr>
                <w:lang w:val="en-GB"/>
              </w:rPr>
              <w:t xml:space="preserve">. – </w:t>
            </w:r>
            <w:proofErr w:type="gramStart"/>
            <w:r w:rsidRPr="00566C3A">
              <w:rPr>
                <w:lang w:val="en-GB"/>
              </w:rPr>
              <w:t>Cham :</w:t>
            </w:r>
            <w:proofErr w:type="gramEnd"/>
            <w:r w:rsidRPr="00566C3A">
              <w:rPr>
                <w:lang w:val="en-GB"/>
              </w:rPr>
              <w:t xml:space="preserve"> Springer, 2023. – DOI: 10.1007/978-3-031-34656-9. </w:t>
            </w:r>
          </w:p>
          <w:p w14:paraId="590E4BC1" w14:textId="23F43ACD" w:rsidR="003A5989" w:rsidRPr="00566C3A" w:rsidRDefault="001B07C1">
            <w:pPr>
              <w:pStyle w:val="af1"/>
              <w:numPr>
                <w:ilvl w:val="0"/>
                <w:numId w:val="2"/>
              </w:numPr>
              <w:spacing w:before="0" w:beforeAutospacing="0" w:after="0" w:afterAutospacing="0"/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6C3A">
              <w:rPr>
                <w:lang w:val="en-GB"/>
              </w:rPr>
              <w:t>Chen, Y. New Energy Vehicle Powertrain Technologies and Applications / Y. Chen. – Singapore: Springer, 2023. – DOI: 10.1007/978-981-19-9566-8.</w:t>
            </w:r>
          </w:p>
        </w:tc>
      </w:tr>
      <w:tr w:rsidR="00097B19" w:rsidRPr="00590F98" w14:paraId="1C75DBE8" w14:textId="77777777" w:rsidTr="00097B19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CD91BB" w14:textId="77777777" w:rsidR="00097B19" w:rsidRPr="00A046FB" w:rsidRDefault="00097B19" w:rsidP="005A4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in a Book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030CC889" w14:textId="50D1F3E0" w:rsidR="00097B19" w:rsidRPr="00566C3A" w:rsidRDefault="001B07C1">
            <w:pPr>
              <w:pStyle w:val="af1"/>
              <w:numPr>
                <w:ilvl w:val="0"/>
                <w:numId w:val="2"/>
              </w:numPr>
              <w:spacing w:before="0" w:beforeAutospacing="0" w:after="0" w:afterAutospacing="0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6C3A">
              <w:rPr>
                <w:lang w:val="en-US"/>
              </w:rPr>
              <w:t xml:space="preserve">Sultanov T., </w:t>
            </w:r>
            <w:proofErr w:type="spellStart"/>
            <w:r w:rsidRPr="00566C3A">
              <w:rPr>
                <w:lang w:val="en-US"/>
              </w:rPr>
              <w:t>Glazyrin</w:t>
            </w:r>
            <w:proofErr w:type="spellEnd"/>
            <w:r w:rsidRPr="00566C3A">
              <w:rPr>
                <w:lang w:val="en-US"/>
              </w:rPr>
              <w:t xml:space="preserve"> S., </w:t>
            </w:r>
            <w:proofErr w:type="spellStart"/>
            <w:r w:rsidRPr="00566C3A">
              <w:rPr>
                <w:lang w:val="en-US"/>
              </w:rPr>
              <w:t>Tlepiyeva</w:t>
            </w:r>
            <w:proofErr w:type="spellEnd"/>
            <w:r w:rsidRPr="00566C3A">
              <w:rPr>
                <w:lang w:val="en-US"/>
              </w:rPr>
              <w:t xml:space="preserve"> G., </w:t>
            </w:r>
            <w:proofErr w:type="spellStart"/>
            <w:r w:rsidRPr="00566C3A">
              <w:rPr>
                <w:lang w:val="en-US"/>
              </w:rPr>
              <w:t>Berdibekov</w:t>
            </w:r>
            <w:proofErr w:type="spellEnd"/>
            <w:r w:rsidRPr="00566C3A">
              <w:rPr>
                <w:lang w:val="en-US"/>
              </w:rPr>
              <w:t xml:space="preserve"> A., </w:t>
            </w:r>
            <w:proofErr w:type="spellStart"/>
            <w:r w:rsidRPr="00566C3A">
              <w:rPr>
                <w:lang w:val="en-US"/>
              </w:rPr>
              <w:t>Belgibekov</w:t>
            </w:r>
            <w:proofErr w:type="spellEnd"/>
            <w:r w:rsidRPr="00566C3A">
              <w:rPr>
                <w:lang w:val="en-US"/>
              </w:rPr>
              <w:t xml:space="preserve"> N. Comprehensive analysis of the development of maritime transport of the Republic of Kazakhstan in the context of integration into the global transport system // </w:t>
            </w:r>
            <w:r w:rsidRPr="00566C3A">
              <w:rPr>
                <w:i/>
                <w:iCs/>
                <w:lang w:val="en-US"/>
              </w:rPr>
              <w:t>Transportation Issues: From Energy Efficiency to Security and Traffic Automation</w:t>
            </w:r>
            <w:r w:rsidRPr="00566C3A">
              <w:rPr>
                <w:lang w:val="en-US"/>
              </w:rPr>
              <w:t xml:space="preserve"> / ed. by A. Shinkevich, K. Aksay. – Cham, Springer, 2025. – P. 131–139. – DOI: 10.1007/978-3-031-86821-4_13.</w:t>
            </w:r>
          </w:p>
        </w:tc>
      </w:tr>
      <w:tr w:rsidR="00097B19" w:rsidRPr="001B07C1" w14:paraId="6F457824" w14:textId="77777777" w:rsidTr="00097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082063B" w14:textId="77777777" w:rsidR="00097B19" w:rsidRPr="00A046FB" w:rsidRDefault="00097B19" w:rsidP="005A47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Conference Paper</w:t>
            </w:r>
          </w:p>
        </w:tc>
        <w:tc>
          <w:tcPr>
            <w:tcW w:w="7840" w:type="dxa"/>
          </w:tcPr>
          <w:p w14:paraId="31CD7F0C" w14:textId="40CA21BE" w:rsidR="001B07C1" w:rsidRPr="00566C3A" w:rsidRDefault="001B07C1">
            <w:pPr>
              <w:pStyle w:val="a8"/>
              <w:numPr>
                <w:ilvl w:val="0"/>
                <w:numId w:val="2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Nurtaev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R. T. On the implementation of the constitutional principle of humanism in the development of criminal legislation of the Republic of Kazakhstan / R. T.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Nurtaev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// Proceedings of the International Scientific and Practical Conference “Human Value in the Eurasian Model of Constitutionalism: From Ideas to Reality (to the 25th Anniversary of the Constitution of the Republic of Kazakhstan)”. – </w:t>
            </w:r>
            <w:proofErr w:type="gram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Astana :</w:t>
            </w:r>
            <w:proofErr w:type="gram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Maqsut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Narikbayev University, 2020. – P. 42–52. </w:t>
            </w:r>
          </w:p>
          <w:p w14:paraId="7F2CA867" w14:textId="440F3BE3" w:rsidR="00097B19" w:rsidRPr="00566C3A" w:rsidRDefault="001B07C1">
            <w:pPr>
              <w:numPr>
                <w:ilvl w:val="0"/>
                <w:numId w:val="2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Aitzhanova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M. Smart ticketing system for Kazakhstan public transport: Challenges and the way forward / M.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Aitzhanova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M. Jangeldinova, A. Kadyr, D. Tuganov, I. El-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Thalji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A.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Turkyilmaz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// 2021 IEEE European Technology and Engineering Management Summit (E-TEMS). – New </w:t>
            </w:r>
            <w:proofErr w:type="gram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York :</w:t>
            </w:r>
            <w:proofErr w:type="gram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IEEE, 2021. – P. 46–51. – DOI: 10.1109/E-TEMS51171.2021.9524898.</w:t>
            </w:r>
          </w:p>
        </w:tc>
      </w:tr>
      <w:tr w:rsidR="00097B19" w:rsidRPr="00590F98" w14:paraId="7D0A8C1F" w14:textId="77777777" w:rsidTr="00097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71EFFAD" w14:textId="77777777" w:rsidR="00097B19" w:rsidRPr="00A046FB" w:rsidRDefault="00097B19" w:rsidP="005A474F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Journal 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AA6008" w14:textId="773AD79A" w:rsidR="001B07C1" w:rsidRPr="00566C3A" w:rsidRDefault="001B07C1">
            <w:pPr>
              <w:pStyle w:val="a8"/>
              <w:numPr>
                <w:ilvl w:val="0"/>
                <w:numId w:val="2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Alibekova, N. Use of GIS technologies for zoning urban areas </w:t>
            </w:r>
            <w:proofErr w:type="gram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taking into account</w:t>
            </w:r>
            <w:proofErr w:type="gram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engineering-geological conditions / N. Alibekova, A. Abisheva, B. Dosmukhambetova, N.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Saktaganova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U. Abdikerova, A.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Budikova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// International Journal of GEOMATE. – 2023. – Vol. 25, no. 110. – P. 95–103. – DOI: 10.21660/2023.110.3970. </w:t>
            </w:r>
          </w:p>
          <w:p w14:paraId="49668509" w14:textId="13CDBC24" w:rsidR="00097B19" w:rsidRPr="00566C3A" w:rsidRDefault="001B07C1">
            <w:pPr>
              <w:pStyle w:val="af1"/>
              <w:numPr>
                <w:ilvl w:val="1"/>
                <w:numId w:val="2"/>
              </w:numPr>
              <w:spacing w:before="0" w:beforeAutospacing="0" w:after="0" w:afterAutospacing="0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6C3A">
              <w:rPr>
                <w:lang w:val="en-GB" w:eastAsia="en-GB"/>
              </w:rPr>
              <w:t xml:space="preserve">Zarubin, M. A GIS software module for environmental impact assessment of the open pit mining projects for small mining operators in </w:t>
            </w:r>
            <w:r w:rsidRPr="00566C3A">
              <w:rPr>
                <w:lang w:val="en-GB" w:eastAsia="en-GB"/>
              </w:rPr>
              <w:lastRenderedPageBreak/>
              <w:t xml:space="preserve">Kazakhstan / M. Zarubin, L. Statsenko, P. Spiridonov, V. Zarubina, N. </w:t>
            </w:r>
            <w:proofErr w:type="spellStart"/>
            <w:r w:rsidRPr="00566C3A">
              <w:rPr>
                <w:lang w:val="en-GB" w:eastAsia="en-GB"/>
              </w:rPr>
              <w:t>Melkoumian</w:t>
            </w:r>
            <w:proofErr w:type="spellEnd"/>
            <w:r w:rsidRPr="00566C3A">
              <w:rPr>
                <w:lang w:val="en-GB" w:eastAsia="en-GB"/>
              </w:rPr>
              <w:t xml:space="preserve">, O. </w:t>
            </w:r>
            <w:proofErr w:type="spellStart"/>
            <w:r w:rsidRPr="00566C3A">
              <w:rPr>
                <w:lang w:val="en-GB" w:eastAsia="en-GB"/>
              </w:rPr>
              <w:t>Salykova</w:t>
            </w:r>
            <w:proofErr w:type="spellEnd"/>
            <w:r w:rsidRPr="00566C3A">
              <w:rPr>
                <w:lang w:val="en-GB" w:eastAsia="en-GB"/>
              </w:rPr>
              <w:t xml:space="preserve"> // Sustainability. – 2021. – Vol. 13, no. 12. – Article 6971. – DOI: 10.3390/su13126971.</w:t>
            </w:r>
          </w:p>
        </w:tc>
      </w:tr>
      <w:tr w:rsidR="00097B19" w:rsidRPr="00590F98" w14:paraId="5611DBEE" w14:textId="77777777" w:rsidTr="00097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8AE8A02" w14:textId="1BB718C7" w:rsidR="00097B19" w:rsidRPr="00A046FB" w:rsidRDefault="00097B19" w:rsidP="005A4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Doctoral </w:t>
            </w:r>
            <w:r w:rsidR="00D02FFE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Dissertation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47B5752F" w14:textId="77777777" w:rsidR="001B07C1" w:rsidRPr="00566C3A" w:rsidRDefault="001B07C1">
            <w:pPr>
              <w:pStyle w:val="a8"/>
              <w:numPr>
                <w:ilvl w:val="0"/>
                <w:numId w:val="2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Safonova, O. N. The correlation of national and international law in the Constitution of the Republic of </w:t>
            </w:r>
            <w:proofErr w:type="gram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Kazakhstan :</w:t>
            </w:r>
            <w:proofErr w:type="gram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PhD thesis / O. N. Safonova. – </w:t>
            </w:r>
            <w:proofErr w:type="gram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Almaty :</w:t>
            </w:r>
            <w:proofErr w:type="gram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Al-Farabi Kazakh National University, 2020.</w:t>
            </w:r>
          </w:p>
          <w:p w14:paraId="26745AC9" w14:textId="5CDD5769" w:rsidR="001B07C1" w:rsidRPr="00566C3A" w:rsidRDefault="001B07C1">
            <w:pPr>
              <w:pStyle w:val="a8"/>
              <w:numPr>
                <w:ilvl w:val="0"/>
                <w:numId w:val="2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Assylova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K. B. Development and justification of the parameters of a semi-tracked propulsion traction </w:t>
            </w:r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vehicle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Doctoral dissertation / K. B.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Assylova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– </w:t>
            </w:r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Pavlodar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Toraighyrov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University, 2025. – URL: </w:t>
            </w:r>
            <w:hyperlink r:id="rId22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https://tou.edu.kz/en/component/dissertations?id=51&amp;view=dissertation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(accessed: 27.08.2026). </w:t>
            </w:r>
          </w:p>
          <w:p w14:paraId="129415B7" w14:textId="6A23E062" w:rsidR="001B07C1" w:rsidRPr="00566C3A" w:rsidRDefault="001B07C1">
            <w:pPr>
              <w:pStyle w:val="af1"/>
              <w:numPr>
                <w:ilvl w:val="0"/>
                <w:numId w:val="2"/>
              </w:numPr>
              <w:spacing w:before="0" w:beforeAutospacing="0" w:after="0" w:afterAutospacing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6C3A">
              <w:rPr>
                <w:rFonts w:eastAsiaTheme="minorHAnsi"/>
                <w:lang w:val="en-GB" w:eastAsia="en-US"/>
              </w:rPr>
              <w:t xml:space="preserve">Hamit, N. Y. Development of a methodology for studying the geodynamic processes of the Almaty metro using aerospace and geodetic </w:t>
            </w:r>
            <w:proofErr w:type="gramStart"/>
            <w:r w:rsidRPr="00566C3A">
              <w:rPr>
                <w:rFonts w:eastAsiaTheme="minorHAnsi"/>
                <w:lang w:val="en-GB" w:eastAsia="en-US"/>
              </w:rPr>
              <w:t>methods :</w:t>
            </w:r>
            <w:proofErr w:type="gramEnd"/>
            <w:r w:rsidRPr="00566C3A">
              <w:rPr>
                <w:rFonts w:eastAsiaTheme="minorHAnsi"/>
                <w:lang w:val="en-GB" w:eastAsia="en-US"/>
              </w:rPr>
              <w:t xml:space="preserve"> Doctoral dissertation / N. Y. Hamit. – </w:t>
            </w:r>
            <w:proofErr w:type="gramStart"/>
            <w:r w:rsidRPr="00566C3A">
              <w:rPr>
                <w:rFonts w:eastAsiaTheme="minorHAnsi"/>
                <w:lang w:val="en-GB" w:eastAsia="en-US"/>
              </w:rPr>
              <w:t>Almaty :</w:t>
            </w:r>
            <w:proofErr w:type="gramEnd"/>
            <w:r w:rsidRPr="00566C3A">
              <w:rPr>
                <w:rFonts w:eastAsiaTheme="minorHAnsi"/>
                <w:lang w:val="en-GB" w:eastAsia="en-US"/>
              </w:rPr>
              <w:t xml:space="preserve"> Al-Farabi Kazakh National University, 2026. – URL: </w:t>
            </w:r>
            <w:hyperlink r:id="rId23" w:tgtFrame="_new" w:history="1">
              <w:r w:rsidRPr="00566C3A">
                <w:rPr>
                  <w:rStyle w:val="a6"/>
                  <w:rFonts w:eastAsiaTheme="minorHAnsi"/>
                  <w:lang w:val="en-GB" w:eastAsia="en-US"/>
                </w:rPr>
                <w:t>https://farabi.university/news/101906?lang=en</w:t>
              </w:r>
            </w:hyperlink>
            <w:r w:rsidRPr="00566C3A">
              <w:rPr>
                <w:rFonts w:eastAsiaTheme="minorHAnsi"/>
                <w:lang w:val="en-GB" w:eastAsia="en-US"/>
              </w:rPr>
              <w:t xml:space="preserve"> (accessed: 27.08.2026).</w:t>
            </w:r>
          </w:p>
        </w:tc>
      </w:tr>
      <w:tr w:rsidR="00097B19" w:rsidRPr="00F34726" w14:paraId="03F8ACAA" w14:textId="77777777" w:rsidTr="00097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0D39A24" w14:textId="77777777" w:rsidR="00097B19" w:rsidRPr="00A046FB" w:rsidRDefault="00097B19" w:rsidP="005A4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Government Legislation</w:t>
            </w:r>
          </w:p>
        </w:tc>
        <w:tc>
          <w:tcPr>
            <w:tcW w:w="7840" w:type="dxa"/>
          </w:tcPr>
          <w:p w14:paraId="452C6C3C" w14:textId="6FF9C3D1" w:rsidR="001B07C1" w:rsidRPr="00566C3A" w:rsidRDefault="001B07C1">
            <w:pPr>
              <w:pStyle w:val="a8"/>
              <w:numPr>
                <w:ilvl w:val="0"/>
                <w:numId w:val="2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кодексі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қаңтардағы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№ 400-VI ҚРЗ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Кодексі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]. – URL: </w:t>
            </w:r>
            <w:hyperlink r:id="rId24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https://adilet.zan.kz/kaz/docs/K2100000400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қаралған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: 27.08.2026). </w:t>
            </w:r>
          </w:p>
          <w:p w14:paraId="54410CBE" w14:textId="09ECCCE3" w:rsidR="001B07C1" w:rsidRPr="00566C3A" w:rsidRDefault="001B07C1">
            <w:pPr>
              <w:pStyle w:val="a8"/>
              <w:numPr>
                <w:ilvl w:val="0"/>
                <w:numId w:val="2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Жаңартылатын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көздерін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пайдалануды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2009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шілдедегі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№ 165-IV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Заңы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]. – URL: https://adilet.zan.kz/kaz/docs/Z090000165_ (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қаралған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: 27.08.2026). </w:t>
            </w:r>
          </w:p>
          <w:p w14:paraId="5E92B1C8" w14:textId="675D51F5" w:rsidR="001B07C1" w:rsidRPr="00566C3A" w:rsidRDefault="001B07C1">
            <w:pPr>
              <w:pStyle w:val="a8"/>
              <w:numPr>
                <w:ilvl w:val="0"/>
                <w:numId w:val="2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энергетикасы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2004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шілдедегі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№ 588-II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Заңы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]. – URL: https://adilet.zan.kz/kaz/docs/Z040000588_ (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қаралған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: 27.08.2026). </w:t>
            </w:r>
          </w:p>
          <w:p w14:paraId="3CBB40EA" w14:textId="6545420C" w:rsidR="001B07C1" w:rsidRPr="00566C3A" w:rsidRDefault="001B07C1">
            <w:pPr>
              <w:pStyle w:val="a8"/>
              <w:numPr>
                <w:ilvl w:val="0"/>
                <w:numId w:val="2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реттеу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желтоқсандағы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№ 396-VI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Заңы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]. – URL: </w:t>
            </w:r>
            <w:hyperlink r:id="rId25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https://adilet.zan.kz/kaz/docs/Z2000000396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қаралған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: 27.08.2026). </w:t>
            </w:r>
          </w:p>
          <w:p w14:paraId="160975CB" w14:textId="438C1B86" w:rsidR="00097B19" w:rsidRPr="00566C3A" w:rsidRDefault="001B07C1">
            <w:pPr>
              <w:pStyle w:val="af1"/>
              <w:numPr>
                <w:ilvl w:val="0"/>
                <w:numId w:val="2"/>
              </w:numPr>
              <w:spacing w:before="0" w:beforeAutospacing="0" w:after="0" w:afterAutospacing="0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6C3A">
              <w:t xml:space="preserve">Энергия үнемдеу және энергия тиімділігін арттыру туралы : Қазақстан Республикасының 2012 жылғы 13 қаңтардағы № 541-IV Заңы [Электрондық ресурс]. – URL: </w:t>
            </w:r>
            <w:hyperlink r:id="rId26" w:tgtFrame="_new" w:history="1">
              <w:r w:rsidRPr="00566C3A">
                <w:rPr>
                  <w:rStyle w:val="a6"/>
                </w:rPr>
                <w:t>https://adilet.zan.kz/kaz/docs/Z1200000541</w:t>
              </w:r>
            </w:hyperlink>
            <w:r w:rsidRPr="00566C3A">
              <w:t xml:space="preserve"> (қаралған күні: 27.08.2026).</w:t>
            </w:r>
          </w:p>
        </w:tc>
      </w:tr>
      <w:tr w:rsidR="00097B19" w:rsidRPr="00566C3A" w14:paraId="5711E1AF" w14:textId="77777777" w:rsidTr="00097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604A6E8" w14:textId="77777777" w:rsidR="00097B19" w:rsidRPr="00A046FB" w:rsidRDefault="00097B19" w:rsidP="005A47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21204BD1" w14:textId="77777777" w:rsidR="00566C3A" w:rsidRPr="00566C3A" w:rsidRDefault="00566C3A">
            <w:pPr>
              <w:numPr>
                <w:ilvl w:val="0"/>
                <w:numId w:val="2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National Company Kazakhstan Temir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Zholy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. Digital transformation and railway infrastructure development [Electronic resource]. – 2025. – URL: </w:t>
            </w:r>
            <w:hyperlink r:id="rId27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https://www.railways.kz/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27.08.2026). </w:t>
            </w:r>
          </w:p>
          <w:p w14:paraId="0DA6E7A8" w14:textId="73D18960" w:rsidR="00097B19" w:rsidRPr="00566C3A" w:rsidRDefault="00566C3A">
            <w:pPr>
              <w:numPr>
                <w:ilvl w:val="0"/>
                <w:numId w:val="2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Ministry of Industry and Construction of the Republic of Kazakhstan. Transport infrastructure development of Kazakhstan [Electronic resource]. – 2025. – URL: </w:t>
            </w:r>
            <w:hyperlink r:id="rId28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https://www.gov.kz/memleket/entities/mps?lang=en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27.08.2026). </w:t>
            </w:r>
          </w:p>
        </w:tc>
      </w:tr>
    </w:tbl>
    <w:p w14:paraId="3ABA29B3" w14:textId="6E4F2D7C" w:rsidR="004053A7" w:rsidRDefault="004053A7" w:rsidP="00B724D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br w:type="page"/>
      </w:r>
    </w:p>
    <w:p w14:paraId="6E90D9CB" w14:textId="102D7DC5" w:rsidR="00097B19" w:rsidRPr="00F34726" w:rsidRDefault="004053A7" w:rsidP="004053A7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053A7">
        <w:rPr>
          <w:rFonts w:ascii="Times New Roman" w:hAnsi="Times New Roman" w:cs="Times New Roman"/>
          <w:sz w:val="24"/>
          <w:szCs w:val="24"/>
          <w:lang w:val="en-GB"/>
        </w:rPr>
        <w:lastRenderedPageBreak/>
        <w:t>Guidelines for the transliteration of the reference list</w:t>
      </w:r>
    </w:p>
    <w:p w14:paraId="318DA595" w14:textId="77777777" w:rsidR="004053A7" w:rsidRPr="00F34726" w:rsidRDefault="004053A7" w:rsidP="004053A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840"/>
      </w:tblGrid>
      <w:tr w:rsidR="004053A7" w:rsidRPr="00A046FB" w14:paraId="140BF939" w14:textId="77777777" w:rsidTr="005A47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</w:tcPr>
          <w:p w14:paraId="3FC9E7A7" w14:textId="77777777" w:rsidR="004053A7" w:rsidRPr="00A046FB" w:rsidRDefault="004053A7" w:rsidP="005A47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Source 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FC8C3CA" w14:textId="77777777" w:rsidR="004053A7" w:rsidRPr="00A046FB" w:rsidRDefault="004053A7" w:rsidP="005A474F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Examples of Bibliographic Description</w:t>
            </w:r>
          </w:p>
        </w:tc>
      </w:tr>
      <w:tr w:rsidR="004053A7" w:rsidRPr="00590F98" w14:paraId="47D36948" w14:textId="77777777" w:rsidTr="005A4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</w:tcBorders>
          </w:tcPr>
          <w:p w14:paraId="2A64B535" w14:textId="77777777" w:rsidR="004053A7" w:rsidRDefault="004053A7" w:rsidP="005A47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74888040" w14:textId="77777777" w:rsidR="004053A7" w:rsidRDefault="004053A7" w:rsidP="005A47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1CB25987" w14:textId="77777777" w:rsidR="004053A7" w:rsidRDefault="004053A7" w:rsidP="005A47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01214B9D" w14:textId="77777777" w:rsidR="004053A7" w:rsidRDefault="004053A7" w:rsidP="005A47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755E8905" w14:textId="77777777" w:rsidR="004053A7" w:rsidRDefault="004053A7" w:rsidP="005A47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46BB6D7E" w14:textId="77777777" w:rsidR="004053A7" w:rsidRPr="00D02FFE" w:rsidRDefault="004053A7" w:rsidP="005A4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31794355" w14:textId="452ADE0B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Bogue R. </w:t>
            </w:r>
            <w:r w:rsidRPr="00566C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Robots in healthcare: The current state of the art</w:t>
            </w:r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London, Industrial Robot, 2021. </w:t>
            </w:r>
          </w:p>
          <w:p w14:paraId="1418F3CA" w14:textId="115837D0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Boichenko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S., Zaporozhets A.,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Yakovlieva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Shkilniuk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I. </w:t>
            </w:r>
            <w:r w:rsidRPr="00566C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Modern Technologies in Energy and Transport</w:t>
            </w:r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Cham, Springer, 2023. DOI: 10.1007/978-3-031-44351-0. </w:t>
            </w:r>
          </w:p>
          <w:p w14:paraId="1C4D530B" w14:textId="2E01334C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6C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Transportation Energy and Dynamics</w:t>
            </w:r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 ed. by S.K. Sharma, R.K. Upadhyay, V. Kumar, H. Valera. Singapore, Springer, 2023. DOI: 10.1007/978-981-99-2150-8. </w:t>
            </w:r>
          </w:p>
          <w:p w14:paraId="5D778B7C" w14:textId="73F8CD01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Su S., Tian Z.,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Goverde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R.M.P. </w:t>
            </w:r>
            <w:r w:rsidRPr="00566C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Energy-Efficient Train Operation: A System Approach for Railway Networks</w:t>
            </w:r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Cham, Springer, 2023. DOI: 10.1007/978-3-031-34656-9. </w:t>
            </w:r>
          </w:p>
          <w:p w14:paraId="0C843AE0" w14:textId="362B8312" w:rsidR="004053A7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Chen Y. </w:t>
            </w:r>
            <w:r w:rsidRPr="00566C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New Energy Vehicle Powertrain Technologies and Applications</w:t>
            </w:r>
            <w:r w:rsidRPr="00566C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Singapore, Springer, 2023. DOI: 10.1007/978-981-19-9566-8.</w:t>
            </w:r>
          </w:p>
        </w:tc>
      </w:tr>
      <w:tr w:rsidR="004053A7" w:rsidRPr="00590F98" w14:paraId="629EE172" w14:textId="77777777" w:rsidTr="005A474F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47ADB0E" w14:textId="77777777" w:rsidR="004053A7" w:rsidRPr="00A046FB" w:rsidRDefault="004053A7" w:rsidP="005A4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in a Book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522B4FBD" w14:textId="1FE58CF7" w:rsidR="004053A7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Sultanov T.,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Glazyrin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S.,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Tlepiyeva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G.,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Berdibekov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A.,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Belgibekov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N. Comprehensive analysis of the development of maritime transport of the Republic of Kazakhstan in the context of integration into the global transport system // </w:t>
            </w:r>
            <w:r w:rsidRPr="00566C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Transportation Issues: From Energy Efficiency to Security and Traffic Automation</w:t>
            </w: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/ ed. by A. Shinkevich, K. Aksay. Cham, Springer, 2025. P. 131–139. DOI: 10.1007/978-3-031-86821-4_13.</w:t>
            </w:r>
          </w:p>
        </w:tc>
      </w:tr>
      <w:tr w:rsidR="004053A7" w:rsidRPr="004053A7" w14:paraId="19F5C114" w14:textId="77777777" w:rsidTr="005A4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043BBFD0" w14:textId="77777777" w:rsidR="004053A7" w:rsidRPr="00A046FB" w:rsidRDefault="004053A7" w:rsidP="005A47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Conference Paper</w:t>
            </w:r>
          </w:p>
        </w:tc>
        <w:tc>
          <w:tcPr>
            <w:tcW w:w="7840" w:type="dxa"/>
          </w:tcPr>
          <w:p w14:paraId="2C59DA3E" w14:textId="73CFF201" w:rsidR="004053A7" w:rsidRPr="00566C3A" w:rsidRDefault="004053A7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Nurtaev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R.T. O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realizatsii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konstitutsionnogo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printsipa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gumanizma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razvitii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ugolovnogo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zakonodatelstva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Respubliki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Kazakhstan </w:t>
            </w:r>
            <w:r w:rsidRPr="00566C3A">
              <w:rPr>
                <w:rStyle w:val="text-token-text-primary"/>
                <w:rFonts w:ascii="Times New Roman" w:hAnsi="Times New Roman" w:cs="Times New Roman"/>
                <w:sz w:val="24"/>
                <w:szCs w:val="24"/>
              </w:rPr>
              <w:t>[On the implementation of the constitutional principle of humanism in the development of criminal legislation of the Republic of Kazakhstan]</w:t>
            </w: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Tsennost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cheloveka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evraziyskoy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modeli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konstitutsionalizma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idey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k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realnosti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(k 25-letiyu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Konstitutsii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Respubliki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Kazakhstan):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sbornik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statey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Mezhdunarodnoy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nauchno-prakticheskoy</w:t>
            </w:r>
            <w:proofErr w:type="spellEnd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konferentsii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C3A">
              <w:rPr>
                <w:rStyle w:val="text-token-text-primary"/>
                <w:rFonts w:ascii="Times New Roman" w:hAnsi="Times New Roman" w:cs="Times New Roman"/>
                <w:sz w:val="24"/>
                <w:szCs w:val="24"/>
              </w:rPr>
              <w:t>[Human Value in the Eurasian Model of Constitutionalism: From Ideas to Reality (to the 25th Anniversary of the Constitution of the Republic of Kazakhstan): Proceedings of the International Scientific and Practical Conference]</w:t>
            </w: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. Astana,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Maqsut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Narikbayev University, 2020. P. 42–52. URL: </w:t>
            </w:r>
            <w:hyperlink r:id="rId29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https://nara.mnu.kz/handle/123456789/833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19.08.2026).</w:t>
            </w:r>
          </w:p>
          <w:p w14:paraId="6C4B25CB" w14:textId="2D59A9A1" w:rsidR="004053A7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Aitzhanova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M.,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Jangeldinova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M., Kadyr A.,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Tuganov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D., El-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Thalji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I.,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Turkyilmaz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A. Smart ticketing system for Kazakhstan public transport: Challenges and the way forward. </w:t>
            </w:r>
            <w:r w:rsidRPr="00566C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2021 IEEE European Technology and Engineering Management Summit (E-TEMS)</w:t>
            </w: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. New York, IEEE, 2021. P. 46–51. DOI: 10.1109/E-TEMS51171.2021.9524898.</w:t>
            </w:r>
          </w:p>
        </w:tc>
      </w:tr>
      <w:tr w:rsidR="004053A7" w:rsidRPr="00590F98" w14:paraId="271AA2F9" w14:textId="77777777" w:rsidTr="005A47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3FCD823" w14:textId="77777777" w:rsidR="004053A7" w:rsidRPr="00A046FB" w:rsidRDefault="004053A7" w:rsidP="005A474F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Journal 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2A885D" w14:textId="09DEBBD6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Alibekova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N.,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Abisheva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A.,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Dosmukhambetova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B.,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Saktaganova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N.,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Abdikerova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U.,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Budikova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A. Use of GIS technologies for zoning urban areas </w:t>
            </w:r>
            <w:proofErr w:type="gram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taking into account</w:t>
            </w:r>
            <w:proofErr w:type="gram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engineering-geological conditions. </w:t>
            </w:r>
            <w:r w:rsidRPr="00566C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  <w:lastRenderedPageBreak/>
              <w:t>International Journal of GEOMATE</w:t>
            </w:r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2023. Vol. 25, no. 110. P. 95–103. DOI: 10.21660/2023.110.3970. </w:t>
            </w:r>
          </w:p>
          <w:p w14:paraId="54D91580" w14:textId="54C52547" w:rsidR="004053A7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Zarubin M.,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Statsenko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L., Spiridonov P., Zarubina V.,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Melkoumian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N., </w:t>
            </w:r>
            <w:proofErr w:type="spellStart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Salykova</w:t>
            </w:r>
            <w:proofErr w:type="spellEnd"/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O. A GIS software module for environmental impact assessment of the open pit mining projects for small mining operators in Kazakhstan. </w:t>
            </w:r>
            <w:r w:rsidRPr="00566C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  <w:t>Sustainability</w:t>
            </w:r>
            <w:r w:rsidRPr="00566C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2021. Vol. 13, no. 12. Article 6971. DOI: 10.3390/su13126971.</w:t>
            </w:r>
          </w:p>
        </w:tc>
      </w:tr>
      <w:tr w:rsidR="004053A7" w:rsidRPr="00590F98" w14:paraId="1759345B" w14:textId="77777777" w:rsidTr="005A4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43EAEB45" w14:textId="77777777" w:rsidR="004053A7" w:rsidRPr="00A046FB" w:rsidRDefault="004053A7" w:rsidP="005A4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Doctoral Dissertation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70EC1370" w14:textId="77777777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Safonova O.N.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Sootnoshenie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natsionalnogo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prava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RK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mezhdunarodnogo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prava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Konstitutsii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RK [The correlation of national and international law in the Constitution of the Republic of Kazakhstan]: PhD thesis. Almaty, Al-Farabi Kazakh National University, 2020.</w:t>
            </w:r>
          </w:p>
          <w:p w14:paraId="04A30A00" w14:textId="08EA459A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Assylova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K.B. </w:t>
            </w:r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Development and justification of the parameters of a semi-tracked propulsion traction vehicle</w:t>
            </w: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: Doctoral dissertation. Pavlodar,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Toraighyrov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University, 2025. URL: </w:t>
            </w:r>
            <w:hyperlink r:id="rId30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https://tou.edu.kz/en/component/dissertations?id=51&amp;view=dissertation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27.08.2026). </w:t>
            </w:r>
          </w:p>
          <w:p w14:paraId="4B9467A6" w14:textId="7A8EA312" w:rsidR="004053A7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Hamit N.Y. </w:t>
            </w:r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Development of a methodology for studying the geodynamic processes of the Almaty metro using aerospace and geodetic methods</w:t>
            </w: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: Doctoral dissertation. Almaty, Al-Farabi Kazakh National University, 2026. URL: </w:t>
            </w:r>
            <w:hyperlink r:id="rId31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https://farabi.university/news/101906?lang=en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27.08.2026).</w:t>
            </w:r>
          </w:p>
        </w:tc>
      </w:tr>
      <w:tr w:rsidR="004053A7" w:rsidRPr="00D02FFE" w14:paraId="14E84E59" w14:textId="77777777" w:rsidTr="005A47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43A53DC" w14:textId="77777777" w:rsidR="004053A7" w:rsidRPr="00A046FB" w:rsidRDefault="004053A7" w:rsidP="005A4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Government Legislation</w:t>
            </w:r>
          </w:p>
        </w:tc>
        <w:tc>
          <w:tcPr>
            <w:tcW w:w="7840" w:type="dxa"/>
          </w:tcPr>
          <w:p w14:paraId="44FC986C" w14:textId="272C80BC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Kazakstan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Respublikasynyn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Ekologiyalyk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kodeksi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Kazakstan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Respublikasynyn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zhylgy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kantardagy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№ 400-VI KRZ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Kodeksi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[Environmental Code of the Republic of Kazakhstan No. 400-VI LRK]. URL: </w:t>
            </w:r>
            <w:hyperlink r:id="rId32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https://adilet.zan.kz/kaz/docs/K2100000400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27.08.2026). </w:t>
            </w:r>
          </w:p>
          <w:p w14:paraId="29704E0A" w14:textId="2E75B207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Zhanartylatyn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energiya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kozderin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paidalanudy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koldau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turaly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Kazakstan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Respublikasynyn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2009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zhylgy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shildedegi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№ 165-IV Zany [Law of the Republic of Kazakhstan No. 165-IV “On Support of the Use of Renewable Energy Sources”]. URL: https://adilet.zan.kz/kaz/docs/Z090000165_ (accessed: 27.08.2026). </w:t>
            </w:r>
          </w:p>
          <w:p w14:paraId="546E9133" w14:textId="5B44E5B6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Elektr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energetikasy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turaly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Kazakstan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Respublikasynyn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2004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zhylgy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shildedegi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№ 588-II Zany [Law of the Republic of Kazakhstan No. 588-II “On Electric Power Industry”]. URL: https://adilet.zan.kz/kaz/docs/Z040000588_ (accessed: 27.08.2026). </w:t>
            </w:r>
          </w:p>
          <w:p w14:paraId="30C53AE1" w14:textId="7232DA3B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Tekhnikalyk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retteu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turaly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Kazakstan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Respublikasynyn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zhylgy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zheltoksandagy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№ 396-VI Zany [Law of the Republic of Kazakhstan No. 316-VI “On Technical Regulation”]. URL: </w:t>
            </w:r>
            <w:hyperlink r:id="rId33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https://adilet.zan.kz/kaz/docs/Z2000000396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27.08.2026). </w:t>
            </w:r>
          </w:p>
          <w:p w14:paraId="7942DB69" w14:textId="262D1B40" w:rsidR="004053A7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Energiya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uemdeu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zhane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energiya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tiimdiligin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arttiru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turaly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Kazakstan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Respublikasynyn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2012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zhylgy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kantardagy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№ 541-IV Zany [Law of the Republic of Kazakhstan No. 188-V “On Energy Saving and Energy Efficiency Improvement”]. URL: </w:t>
            </w:r>
            <w:hyperlink r:id="rId34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https://adilet.zan.kz/kaz/docs/Z1200000541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27.08.2026).</w:t>
            </w:r>
          </w:p>
        </w:tc>
      </w:tr>
      <w:tr w:rsidR="004053A7" w:rsidRPr="004053A7" w14:paraId="54D951E1" w14:textId="77777777" w:rsidTr="005A4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F1261E8" w14:textId="77777777" w:rsidR="004053A7" w:rsidRPr="00A046FB" w:rsidRDefault="004053A7" w:rsidP="005A47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53690F3C" w14:textId="4BFF876C" w:rsidR="00566C3A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National Company Kazakhstan Temir </w:t>
            </w:r>
            <w:proofErr w:type="spellStart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>Zholy</w:t>
            </w:r>
            <w:proofErr w:type="spellEnd"/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Digital transformation and railway infrastructure development</w:t>
            </w: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. 2025. URL: </w:t>
            </w:r>
            <w:hyperlink r:id="rId35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https://www.railways.kz/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27.08.2026). </w:t>
            </w:r>
          </w:p>
          <w:p w14:paraId="76E546C8" w14:textId="2535114A" w:rsidR="004053A7" w:rsidRPr="00566C3A" w:rsidRDefault="00566C3A">
            <w:pPr>
              <w:pStyle w:val="a8"/>
              <w:numPr>
                <w:ilvl w:val="0"/>
                <w:numId w:val="3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66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Ministry of Industry and Construction of the Republic of Kazakhstan. </w:t>
            </w:r>
            <w:r w:rsidRPr="00566C3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Transport infrastructure development of Kazakhstan</w:t>
            </w:r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. 2025. URL: </w:t>
            </w:r>
            <w:hyperlink r:id="rId36" w:tgtFrame="_new" w:history="1">
              <w:r w:rsidRPr="00566C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https://www.gov.kz/memleket/entities/mps?lang=en</w:t>
              </w:r>
            </w:hyperlink>
            <w:r w:rsidRPr="00566C3A">
              <w:rPr>
                <w:rFonts w:ascii="Times New Roman" w:hAnsi="Times New Roman" w:cs="Times New Roman"/>
                <w:sz w:val="24"/>
                <w:szCs w:val="24"/>
              </w:rPr>
              <w:t xml:space="preserve"> (accessed: 27.08.2026).</w:t>
            </w:r>
          </w:p>
        </w:tc>
      </w:tr>
    </w:tbl>
    <w:p w14:paraId="7ACAEBBD" w14:textId="6DDD5271" w:rsidR="004053A7" w:rsidRPr="004053A7" w:rsidRDefault="004053A7" w:rsidP="004053A7"/>
    <w:sectPr w:rsidR="004053A7" w:rsidRPr="004053A7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0F50" w14:textId="77777777" w:rsidR="00A50111" w:rsidRDefault="00A50111" w:rsidP="0092712B">
      <w:pPr>
        <w:spacing w:after="0" w:line="240" w:lineRule="auto"/>
      </w:pPr>
      <w:r>
        <w:separator/>
      </w:r>
    </w:p>
  </w:endnote>
  <w:endnote w:type="continuationSeparator" w:id="0">
    <w:p w14:paraId="034D0C72" w14:textId="77777777" w:rsidR="00A50111" w:rsidRDefault="00A50111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F5D1" w14:textId="77777777" w:rsidR="00A50111" w:rsidRDefault="00A50111" w:rsidP="0092712B">
      <w:pPr>
        <w:spacing w:after="0" w:line="240" w:lineRule="auto"/>
      </w:pPr>
      <w:r>
        <w:separator/>
      </w:r>
    </w:p>
  </w:footnote>
  <w:footnote w:type="continuationSeparator" w:id="0">
    <w:p w14:paraId="6A765D9F" w14:textId="77777777" w:rsidR="00A50111" w:rsidRDefault="00A50111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2253D"/>
    <w:multiLevelType w:val="hybridMultilevel"/>
    <w:tmpl w:val="B73C2C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A0D21"/>
    <w:multiLevelType w:val="hybridMultilevel"/>
    <w:tmpl w:val="A98E37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B6BE5"/>
    <w:multiLevelType w:val="hybridMultilevel"/>
    <w:tmpl w:val="FC2E0F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87733">
    <w:abstractNumId w:val="0"/>
  </w:num>
  <w:num w:numId="2" w16cid:durableId="769470324">
    <w:abstractNumId w:val="1"/>
  </w:num>
  <w:num w:numId="3" w16cid:durableId="54232557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45389"/>
    <w:rsid w:val="00050FC5"/>
    <w:rsid w:val="000551ED"/>
    <w:rsid w:val="0005754F"/>
    <w:rsid w:val="000647C3"/>
    <w:rsid w:val="00097B19"/>
    <w:rsid w:val="000B1FE4"/>
    <w:rsid w:val="000B40FC"/>
    <w:rsid w:val="000B6C47"/>
    <w:rsid w:val="000D69B6"/>
    <w:rsid w:val="000E2E3B"/>
    <w:rsid w:val="000F3F14"/>
    <w:rsid w:val="0010733A"/>
    <w:rsid w:val="00125241"/>
    <w:rsid w:val="00143E3E"/>
    <w:rsid w:val="00153CB4"/>
    <w:rsid w:val="00161312"/>
    <w:rsid w:val="00171606"/>
    <w:rsid w:val="00172975"/>
    <w:rsid w:val="00177B58"/>
    <w:rsid w:val="001B0449"/>
    <w:rsid w:val="001B07C1"/>
    <w:rsid w:val="001B29ED"/>
    <w:rsid w:val="001E1011"/>
    <w:rsid w:val="001E418C"/>
    <w:rsid w:val="0022472F"/>
    <w:rsid w:val="00226780"/>
    <w:rsid w:val="0024116C"/>
    <w:rsid w:val="0024449E"/>
    <w:rsid w:val="00287361"/>
    <w:rsid w:val="00287D84"/>
    <w:rsid w:val="002B50BC"/>
    <w:rsid w:val="002B5743"/>
    <w:rsid w:val="002E530E"/>
    <w:rsid w:val="00313EBF"/>
    <w:rsid w:val="00321711"/>
    <w:rsid w:val="00326905"/>
    <w:rsid w:val="00342177"/>
    <w:rsid w:val="003656C7"/>
    <w:rsid w:val="003827AC"/>
    <w:rsid w:val="00396CD0"/>
    <w:rsid w:val="003A3205"/>
    <w:rsid w:val="003A3DBF"/>
    <w:rsid w:val="003A5989"/>
    <w:rsid w:val="003A7DE7"/>
    <w:rsid w:val="003D4AD4"/>
    <w:rsid w:val="0040477A"/>
    <w:rsid w:val="004053A7"/>
    <w:rsid w:val="00471DEE"/>
    <w:rsid w:val="004761BA"/>
    <w:rsid w:val="0048568B"/>
    <w:rsid w:val="00487457"/>
    <w:rsid w:val="004910A9"/>
    <w:rsid w:val="00497263"/>
    <w:rsid w:val="004B4144"/>
    <w:rsid w:val="004E7F7F"/>
    <w:rsid w:val="004F3ADF"/>
    <w:rsid w:val="00515786"/>
    <w:rsid w:val="00553A31"/>
    <w:rsid w:val="00566C3A"/>
    <w:rsid w:val="00571C06"/>
    <w:rsid w:val="00577318"/>
    <w:rsid w:val="00581357"/>
    <w:rsid w:val="00590F98"/>
    <w:rsid w:val="00595F00"/>
    <w:rsid w:val="005A25AD"/>
    <w:rsid w:val="005E3126"/>
    <w:rsid w:val="005E53E8"/>
    <w:rsid w:val="005E5959"/>
    <w:rsid w:val="005F60BE"/>
    <w:rsid w:val="006309C1"/>
    <w:rsid w:val="00643F13"/>
    <w:rsid w:val="006622FE"/>
    <w:rsid w:val="00693E4D"/>
    <w:rsid w:val="006A4118"/>
    <w:rsid w:val="006D116F"/>
    <w:rsid w:val="0071443A"/>
    <w:rsid w:val="0074675A"/>
    <w:rsid w:val="00787AFB"/>
    <w:rsid w:val="00787C7A"/>
    <w:rsid w:val="007A4EDE"/>
    <w:rsid w:val="007B3643"/>
    <w:rsid w:val="007B687B"/>
    <w:rsid w:val="008079CB"/>
    <w:rsid w:val="008179A7"/>
    <w:rsid w:val="00874434"/>
    <w:rsid w:val="0088316F"/>
    <w:rsid w:val="0089770F"/>
    <w:rsid w:val="008A1A39"/>
    <w:rsid w:val="008C2356"/>
    <w:rsid w:val="00901017"/>
    <w:rsid w:val="00902868"/>
    <w:rsid w:val="0090774A"/>
    <w:rsid w:val="009137F3"/>
    <w:rsid w:val="00916FD1"/>
    <w:rsid w:val="00925D8A"/>
    <w:rsid w:val="0092712B"/>
    <w:rsid w:val="00930D24"/>
    <w:rsid w:val="00995D76"/>
    <w:rsid w:val="00996AD8"/>
    <w:rsid w:val="009D7FEF"/>
    <w:rsid w:val="00A046FB"/>
    <w:rsid w:val="00A12BAE"/>
    <w:rsid w:val="00A17F9E"/>
    <w:rsid w:val="00A230DE"/>
    <w:rsid w:val="00A27624"/>
    <w:rsid w:val="00A350CB"/>
    <w:rsid w:val="00A44BE1"/>
    <w:rsid w:val="00A50111"/>
    <w:rsid w:val="00A5467D"/>
    <w:rsid w:val="00A6513F"/>
    <w:rsid w:val="00A7435C"/>
    <w:rsid w:val="00AD233F"/>
    <w:rsid w:val="00AD5908"/>
    <w:rsid w:val="00AD7390"/>
    <w:rsid w:val="00AF2791"/>
    <w:rsid w:val="00AF286F"/>
    <w:rsid w:val="00B05888"/>
    <w:rsid w:val="00B350CC"/>
    <w:rsid w:val="00B64580"/>
    <w:rsid w:val="00B724D7"/>
    <w:rsid w:val="00B7270E"/>
    <w:rsid w:val="00BA0570"/>
    <w:rsid w:val="00BB66A1"/>
    <w:rsid w:val="00BC234D"/>
    <w:rsid w:val="00BC4444"/>
    <w:rsid w:val="00BD08F5"/>
    <w:rsid w:val="00BE6CFE"/>
    <w:rsid w:val="00C048A2"/>
    <w:rsid w:val="00C1757B"/>
    <w:rsid w:val="00C26B85"/>
    <w:rsid w:val="00C402EE"/>
    <w:rsid w:val="00C46535"/>
    <w:rsid w:val="00CA7551"/>
    <w:rsid w:val="00CC482E"/>
    <w:rsid w:val="00CD15DD"/>
    <w:rsid w:val="00CD273B"/>
    <w:rsid w:val="00CD4BDA"/>
    <w:rsid w:val="00CE3706"/>
    <w:rsid w:val="00CE4C9F"/>
    <w:rsid w:val="00CE730F"/>
    <w:rsid w:val="00D02FFE"/>
    <w:rsid w:val="00D33217"/>
    <w:rsid w:val="00D41CB9"/>
    <w:rsid w:val="00D44E13"/>
    <w:rsid w:val="00D517E0"/>
    <w:rsid w:val="00D7687B"/>
    <w:rsid w:val="00D857E4"/>
    <w:rsid w:val="00D9598C"/>
    <w:rsid w:val="00D96B04"/>
    <w:rsid w:val="00DB4A5C"/>
    <w:rsid w:val="00DC12A2"/>
    <w:rsid w:val="00DC24C2"/>
    <w:rsid w:val="00DC5B98"/>
    <w:rsid w:val="00DD6FA4"/>
    <w:rsid w:val="00DE67D2"/>
    <w:rsid w:val="00DF0E16"/>
    <w:rsid w:val="00DF297D"/>
    <w:rsid w:val="00E0004D"/>
    <w:rsid w:val="00E127A4"/>
    <w:rsid w:val="00E17A31"/>
    <w:rsid w:val="00E21818"/>
    <w:rsid w:val="00E274AA"/>
    <w:rsid w:val="00E33CBC"/>
    <w:rsid w:val="00E33E9D"/>
    <w:rsid w:val="00E658F7"/>
    <w:rsid w:val="00E878C2"/>
    <w:rsid w:val="00EA2446"/>
    <w:rsid w:val="00EB5FA3"/>
    <w:rsid w:val="00ED1752"/>
    <w:rsid w:val="00ED324E"/>
    <w:rsid w:val="00EF0F7B"/>
    <w:rsid w:val="00EF7936"/>
    <w:rsid w:val="00F20DD3"/>
    <w:rsid w:val="00F34726"/>
    <w:rsid w:val="00F54449"/>
    <w:rsid w:val="00F64430"/>
    <w:rsid w:val="00F71C18"/>
    <w:rsid w:val="00F82773"/>
    <w:rsid w:val="00F85AEC"/>
    <w:rsid w:val="00FC1083"/>
    <w:rsid w:val="00FC1D88"/>
    <w:rsid w:val="00FC7713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B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Unresolved Mention"/>
    <w:basedOn w:val="a0"/>
    <w:uiPriority w:val="99"/>
    <w:semiHidden/>
    <w:unhideWhenUsed/>
    <w:rsid w:val="002B5743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2444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4449E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2444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4449E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24449E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BC234D"/>
    <w:rPr>
      <w:color w:val="954F72" w:themeColor="followedHyperlink"/>
      <w:u w:val="single"/>
    </w:rPr>
  </w:style>
  <w:style w:type="character" w:customStyle="1" w:styleId="contributors">
    <w:name w:val="contributors"/>
    <w:basedOn w:val="a0"/>
    <w:rsid w:val="00BC234D"/>
  </w:style>
  <w:style w:type="character" w:styleId="af0">
    <w:name w:val="Emphasis"/>
    <w:basedOn w:val="a0"/>
    <w:uiPriority w:val="20"/>
    <w:qFormat/>
    <w:rsid w:val="00BC234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97B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1">
    <w:name w:val="Normal (Web)"/>
    <w:basedOn w:val="a"/>
    <w:uiPriority w:val="99"/>
    <w:unhideWhenUsed/>
    <w:rsid w:val="0009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text-token-text-primary">
    <w:name w:val="text-token-text-primary"/>
    <w:basedOn w:val="a0"/>
    <w:rsid w:val="00405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21660/2023.110.3970" TargetMode="External"/><Relationship Id="rId18" Type="http://schemas.openxmlformats.org/officeDocument/2006/relationships/hyperlink" Target="https://adilet.zan.kz/eng/docs/Z2000000396" TargetMode="External"/><Relationship Id="rId26" Type="http://schemas.openxmlformats.org/officeDocument/2006/relationships/hyperlink" Target="https://adilet.zan.kz/kaz/docs/Z1200000541" TargetMode="External"/><Relationship Id="rId21" Type="http://schemas.openxmlformats.org/officeDocument/2006/relationships/hyperlink" Target="https://www.gov.kz/memleket/entities/mps?lang=en" TargetMode="External"/><Relationship Id="rId34" Type="http://schemas.openxmlformats.org/officeDocument/2006/relationships/hyperlink" Target="https://adilet.zan.kz/kaz/docs/Z12000005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dr.kazguu.kz/tpost/5tlcbro9a1-mezhdunarodnaya-nauchno-prakticheskaya-k" TargetMode="External"/><Relationship Id="rId17" Type="http://schemas.openxmlformats.org/officeDocument/2006/relationships/hyperlink" Target="https://adilet.zan.kz/eng/docs/K2100000400" TargetMode="External"/><Relationship Id="rId25" Type="http://schemas.openxmlformats.org/officeDocument/2006/relationships/hyperlink" Target="https://adilet.zan.kz/kaz/docs/Z2000000396" TargetMode="External"/><Relationship Id="rId33" Type="http://schemas.openxmlformats.org/officeDocument/2006/relationships/hyperlink" Target="https://adilet.zan.kz/kaz/docs/Z2000000396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arabi.university/news/101906?lang=en&amp;utm_source" TargetMode="External"/><Relationship Id="rId20" Type="http://schemas.openxmlformats.org/officeDocument/2006/relationships/hyperlink" Target="https://www.railways.kz/" TargetMode="External"/><Relationship Id="rId29" Type="http://schemas.openxmlformats.org/officeDocument/2006/relationships/hyperlink" Target="https://nara.mnu.kz/handle/123456789/8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978-3-031-86821-4_13" TargetMode="External"/><Relationship Id="rId24" Type="http://schemas.openxmlformats.org/officeDocument/2006/relationships/hyperlink" Target="https://adilet.zan.kz/kaz/docs/K2100000400" TargetMode="External"/><Relationship Id="rId32" Type="http://schemas.openxmlformats.org/officeDocument/2006/relationships/hyperlink" Target="https://adilet.zan.kz/kaz/docs/K2100000400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ou.edu.kz/en/component/dissertations?id=51&amp;view=dissertation&amp;utm_source" TargetMode="External"/><Relationship Id="rId23" Type="http://schemas.openxmlformats.org/officeDocument/2006/relationships/hyperlink" Target="https://farabi.university/news/101906?lang=en&amp;utm_source=chatgpt.com" TargetMode="External"/><Relationship Id="rId28" Type="http://schemas.openxmlformats.org/officeDocument/2006/relationships/hyperlink" Target="https://www.gov.kz/memleket/entities/mps?lang=en" TargetMode="External"/><Relationship Id="rId36" Type="http://schemas.openxmlformats.org/officeDocument/2006/relationships/hyperlink" Target="https://www.gov.kz/memleket/entities/mps?lang=en" TargetMode="External"/><Relationship Id="rId10" Type="http://schemas.openxmlformats.org/officeDocument/2006/relationships/hyperlink" Target="https://doi.org/10.1007/978-3-031-34656-9" TargetMode="External"/><Relationship Id="rId19" Type="http://schemas.openxmlformats.org/officeDocument/2006/relationships/hyperlink" Target="https://adilet.zan.kz/eng/docs/Z1200000541" TargetMode="External"/><Relationship Id="rId31" Type="http://schemas.openxmlformats.org/officeDocument/2006/relationships/hyperlink" Target="https://farabi.university/news/101906?lang=en&amp;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978-981-99-1517-0" TargetMode="External"/><Relationship Id="rId14" Type="http://schemas.openxmlformats.org/officeDocument/2006/relationships/hyperlink" Target="https://doi.org/10.3390/su13126971" TargetMode="External"/><Relationship Id="rId22" Type="http://schemas.openxmlformats.org/officeDocument/2006/relationships/hyperlink" Target="https://tou.edu.kz/en/component/dissertations?id=51&amp;view=dissertation&amp;utm_source=chatgpt.com" TargetMode="External"/><Relationship Id="rId27" Type="http://schemas.openxmlformats.org/officeDocument/2006/relationships/hyperlink" Target="https://www.railways.kz/" TargetMode="External"/><Relationship Id="rId30" Type="http://schemas.openxmlformats.org/officeDocument/2006/relationships/hyperlink" Target="https://tou.edu.kz/en/component/dissertations?id=51&amp;view=dissertation&amp;utm_source=chatgpt.com" TargetMode="External"/><Relationship Id="rId35" Type="http://schemas.openxmlformats.org/officeDocument/2006/relationships/hyperlink" Target="https://www.railways.kz/" TargetMode="External"/><Relationship Id="rId8" Type="http://schemas.openxmlformats.org/officeDocument/2006/relationships/hyperlink" Target="https://link.springer.com/book/10.1007/978-3-031-44351-0?utm_source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270C-3882-4C21-B11E-A5644C93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2626</Words>
  <Characters>14970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editor</cp:lastModifiedBy>
  <cp:revision>3</cp:revision>
  <dcterms:created xsi:type="dcterms:W3CDTF">2026-08-27T12:17:00Z</dcterms:created>
  <dcterms:modified xsi:type="dcterms:W3CDTF">2026-08-27T13:46:00Z</dcterms:modified>
</cp:coreProperties>
</file>